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8EE4" w14:textId="77777777" w:rsidR="001C39DC" w:rsidRDefault="001C39DC" w:rsidP="001C3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6</w:t>
      </w:r>
      <w:r>
        <w:rPr>
          <w:rStyle w:val="normaltextrun"/>
          <w:rFonts w:ascii="Calibri" w:hAnsi="Calibri" w:cs="Calibri"/>
          <w:sz w:val="17"/>
          <w:szCs w:val="17"/>
          <w:vertAlign w:val="superscript"/>
        </w:rPr>
        <w:t>th</w:t>
      </w:r>
      <w:r>
        <w:rPr>
          <w:rStyle w:val="normaltextrun"/>
          <w:rFonts w:ascii="Calibri" w:hAnsi="Calibri" w:cs="Calibri"/>
          <w:sz w:val="22"/>
          <w:szCs w:val="22"/>
        </w:rPr>
        <w:t> Grade Families, </w:t>
      </w:r>
      <w:r>
        <w:rPr>
          <w:rStyle w:val="eop"/>
          <w:rFonts w:ascii="Calibri" w:hAnsi="Calibri" w:cs="Calibri"/>
          <w:sz w:val="22"/>
          <w:szCs w:val="22"/>
        </w:rPr>
        <w:t> </w:t>
      </w:r>
    </w:p>
    <w:p w14:paraId="767BA9F3" w14:textId="77777777" w:rsidR="001C39DC" w:rsidRDefault="001C39DC" w:rsidP="001C3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looking forward to meeting your student next week on Monday, 8/31(last names A-K) or Tuesday, 9/1 last names L-Z). We have planned a day to allow your student to meet their teachers and become more familiar with Helena Middle School. We are starting the day outside on Vigilante Stadium at 8:05 am. If you are dropping off your student, please do so as close to this time as possible. When your student arrives at school, teachers will be outside directing them where to go. Students will start the day with their advisor teacher. It is extremely important that your child come to school knowing the name of their advisor teacher. This way they can easily locate them on the field. </w:t>
      </w:r>
      <w:r>
        <w:rPr>
          <w:rStyle w:val="eop"/>
          <w:rFonts w:ascii="Calibri" w:hAnsi="Calibri" w:cs="Calibri"/>
          <w:sz w:val="22"/>
          <w:szCs w:val="22"/>
        </w:rPr>
        <w:t> </w:t>
      </w:r>
    </w:p>
    <w:p w14:paraId="0133C96A" w14:textId="77777777" w:rsidR="001C39DC" w:rsidRDefault="001C39DC" w:rsidP="001C3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 of the day will involve students organizing their backpack and materials that they will need at school on a regular basis. Please have your child bring the following materials from the Supply List found on the </w:t>
      </w:r>
      <w:hyperlink r:id="rId5" w:tgtFrame="_blank" w:history="1">
        <w:r>
          <w:rPr>
            <w:rStyle w:val="normaltextrun"/>
            <w:rFonts w:ascii="Calibri" w:hAnsi="Calibri" w:cs="Calibri"/>
            <w:color w:val="0563C1"/>
            <w:sz w:val="22"/>
            <w:szCs w:val="22"/>
          </w:rPr>
          <w:t>HMS Webpage</w:t>
        </w:r>
      </w:hyperlink>
      <w:r>
        <w:rPr>
          <w:rStyle w:val="normaltextrun"/>
          <w:rFonts w:ascii="Calibri" w:hAnsi="Calibri" w:cs="Calibri"/>
          <w:sz w:val="22"/>
          <w:szCs w:val="22"/>
        </w:rPr>
        <w:t>. Some of these materials are class specific and noted in the list. We ask that you view your child's schedule in PowerSchool to know if your child will need all the materials.</w:t>
      </w:r>
      <w:r>
        <w:rPr>
          <w:rStyle w:val="eop"/>
          <w:rFonts w:ascii="Calibri" w:hAnsi="Calibri" w:cs="Calibri"/>
          <w:sz w:val="22"/>
          <w:szCs w:val="22"/>
        </w:rPr>
        <w:t> </w:t>
      </w:r>
    </w:p>
    <w:p w14:paraId="3AC29DFB" w14:textId="77777777" w:rsidR="001C39DC" w:rsidRDefault="001C39DC" w:rsidP="001C39DC">
      <w:pPr>
        <w:pStyle w:val="paragraph"/>
        <w:numPr>
          <w:ilvl w:val="0"/>
          <w:numId w:val="1"/>
        </w:numPr>
        <w:spacing w:before="0" w:beforeAutospacing="0" w:after="0" w:afterAutospacing="0"/>
        <w:ind w:left="1800" w:firstLine="0"/>
        <w:textAlignment w:val="baseline"/>
        <w:rPr>
          <w:rFonts w:ascii="MS Mincho" w:eastAsia="MS Mincho" w:hAnsi="Verdana" w:cs="Segoe UI"/>
          <w:sz w:val="22"/>
          <w:szCs w:val="22"/>
        </w:rPr>
      </w:pPr>
      <w:r>
        <w:rPr>
          <w:rStyle w:val="normaltextrun"/>
          <w:rFonts w:ascii="Calibri" w:eastAsia="MS Mincho" w:hAnsi="Calibri" w:cs="Calibri"/>
          <w:color w:val="000000"/>
          <w:sz w:val="22"/>
          <w:szCs w:val="22"/>
        </w:rPr>
        <w:t>Mask (bandanas and neck gators are not allowed)</w:t>
      </w:r>
      <w:r>
        <w:rPr>
          <w:rStyle w:val="eop"/>
          <w:rFonts w:ascii="Calibri" w:eastAsia="MS Mincho" w:hAnsi="Calibri" w:cs="Calibri"/>
          <w:color w:val="000000"/>
          <w:sz w:val="22"/>
          <w:szCs w:val="22"/>
        </w:rPr>
        <w:t> </w:t>
      </w:r>
    </w:p>
    <w:p w14:paraId="5733820C" w14:textId="77777777" w:rsidR="001C39DC" w:rsidRDefault="001C39DC" w:rsidP="001C39DC">
      <w:pPr>
        <w:pStyle w:val="paragraph"/>
        <w:numPr>
          <w:ilvl w:val="0"/>
          <w:numId w:val="1"/>
        </w:numPr>
        <w:spacing w:before="0" w:beforeAutospacing="0" w:after="0" w:afterAutospacing="0"/>
        <w:ind w:left="1800" w:firstLine="0"/>
        <w:textAlignment w:val="baseline"/>
        <w:rPr>
          <w:rFonts w:ascii="Calibri" w:hAnsi="Calibri" w:cs="Calibri" w:hint="eastAsia"/>
          <w:sz w:val="22"/>
          <w:szCs w:val="22"/>
        </w:rPr>
      </w:pPr>
      <w:r>
        <w:rPr>
          <w:rStyle w:val="normaltextrun"/>
          <w:rFonts w:ascii="Calibri" w:hAnsi="Calibri" w:cs="Calibri"/>
          <w:color w:val="000000"/>
          <w:sz w:val="22"/>
          <w:szCs w:val="22"/>
        </w:rPr>
        <w:t>Pencil Pouch </w:t>
      </w:r>
      <w:r>
        <w:rPr>
          <w:rStyle w:val="eop"/>
          <w:rFonts w:ascii="Calibri" w:hAnsi="Calibri" w:cs="Calibri"/>
          <w:color w:val="000000"/>
          <w:sz w:val="22"/>
          <w:szCs w:val="22"/>
        </w:rPr>
        <w:t> </w:t>
      </w:r>
    </w:p>
    <w:p w14:paraId="6E10DFD2" w14:textId="77777777" w:rsidR="001C39DC" w:rsidRDefault="001C39DC" w:rsidP="001C39DC">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2-5 pencils a day </w:t>
      </w:r>
      <w:r>
        <w:rPr>
          <w:rStyle w:val="eop"/>
          <w:rFonts w:ascii="Calibri" w:hAnsi="Calibri" w:cs="Calibri"/>
          <w:color w:val="000000"/>
          <w:sz w:val="22"/>
          <w:szCs w:val="22"/>
        </w:rPr>
        <w:t> </w:t>
      </w:r>
    </w:p>
    <w:p w14:paraId="186776D9" w14:textId="77777777" w:rsidR="001C39DC" w:rsidRDefault="001C39DC" w:rsidP="001C39DC">
      <w:pPr>
        <w:pStyle w:val="paragraph"/>
        <w:numPr>
          <w:ilvl w:val="0"/>
          <w:numId w:val="2"/>
        </w:numPr>
        <w:spacing w:before="0" w:beforeAutospacing="0" w:after="0" w:afterAutospacing="0"/>
        <w:ind w:left="1800" w:firstLine="0"/>
        <w:textAlignment w:val="baseline"/>
        <w:rPr>
          <w:rFonts w:ascii="MS Mincho" w:eastAsia="MS Mincho" w:hAnsi="Verdana" w:cs="Segoe UI"/>
          <w:sz w:val="22"/>
          <w:szCs w:val="22"/>
        </w:rPr>
      </w:pPr>
      <w:r>
        <w:rPr>
          <w:rStyle w:val="normaltextrun"/>
          <w:rFonts w:ascii="Calibri" w:eastAsia="MS Mincho" w:hAnsi="Calibri" w:cs="Calibri"/>
          <w:color w:val="000000"/>
          <w:sz w:val="22"/>
          <w:szCs w:val="22"/>
        </w:rPr>
        <w:t>Eraser</w:t>
      </w:r>
      <w:r>
        <w:rPr>
          <w:rStyle w:val="eop"/>
          <w:rFonts w:ascii="Calibri" w:eastAsia="MS Mincho" w:hAnsi="Calibri" w:cs="Calibri"/>
          <w:color w:val="000000"/>
          <w:sz w:val="22"/>
          <w:szCs w:val="22"/>
        </w:rPr>
        <w:t> </w:t>
      </w:r>
    </w:p>
    <w:p w14:paraId="54472A8A" w14:textId="77777777" w:rsidR="001C39DC" w:rsidRDefault="001C39DC" w:rsidP="001C39DC">
      <w:pPr>
        <w:pStyle w:val="paragraph"/>
        <w:numPr>
          <w:ilvl w:val="0"/>
          <w:numId w:val="2"/>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Handheld pencil sharpener</w:t>
      </w:r>
      <w:r>
        <w:rPr>
          <w:rStyle w:val="eop"/>
          <w:rFonts w:ascii="Calibri" w:eastAsia="MS Mincho" w:hAnsi="Calibri" w:cs="Calibri"/>
          <w:color w:val="000000"/>
          <w:sz w:val="22"/>
          <w:szCs w:val="22"/>
        </w:rPr>
        <w:t> </w:t>
      </w:r>
    </w:p>
    <w:p w14:paraId="4937C374" w14:textId="77777777" w:rsidR="001C39DC" w:rsidRDefault="001C39DC" w:rsidP="001C39DC">
      <w:pPr>
        <w:pStyle w:val="paragraph"/>
        <w:numPr>
          <w:ilvl w:val="0"/>
          <w:numId w:val="2"/>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3 Writing Pens (blue or black)</w:t>
      </w:r>
      <w:r>
        <w:rPr>
          <w:rStyle w:val="eop"/>
          <w:rFonts w:ascii="Calibri" w:eastAsia="MS Mincho" w:hAnsi="Calibri" w:cs="Calibri"/>
          <w:color w:val="000000"/>
          <w:sz w:val="22"/>
          <w:szCs w:val="22"/>
        </w:rPr>
        <w:t> </w:t>
      </w:r>
    </w:p>
    <w:p w14:paraId="7B521260" w14:textId="77777777" w:rsidR="001C39DC" w:rsidRDefault="001C39DC" w:rsidP="001C39DC">
      <w:pPr>
        <w:pStyle w:val="paragraph"/>
        <w:numPr>
          <w:ilvl w:val="0"/>
          <w:numId w:val="2"/>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2 Correcting pens (red ink)</w:t>
      </w:r>
      <w:r>
        <w:rPr>
          <w:rStyle w:val="eop"/>
          <w:rFonts w:ascii="Calibri" w:eastAsia="MS Mincho" w:hAnsi="Calibri" w:cs="Calibri"/>
          <w:color w:val="000000"/>
          <w:sz w:val="22"/>
          <w:szCs w:val="22"/>
        </w:rPr>
        <w:t> </w:t>
      </w:r>
    </w:p>
    <w:p w14:paraId="1697F9E5" w14:textId="77777777" w:rsidR="001C39DC" w:rsidRDefault="001C39DC" w:rsidP="001C39DC">
      <w:pPr>
        <w:pStyle w:val="paragraph"/>
        <w:numPr>
          <w:ilvl w:val="0"/>
          <w:numId w:val="3"/>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Colored pencils</w:t>
      </w:r>
      <w:r>
        <w:rPr>
          <w:rStyle w:val="eop"/>
          <w:rFonts w:ascii="Calibri" w:eastAsia="MS Mincho" w:hAnsi="Calibri" w:cs="Calibri"/>
          <w:color w:val="000000"/>
          <w:sz w:val="22"/>
          <w:szCs w:val="22"/>
        </w:rPr>
        <w:t> </w:t>
      </w:r>
    </w:p>
    <w:p w14:paraId="5F5A73F9" w14:textId="77777777" w:rsidR="001C39DC" w:rsidRDefault="001C39DC" w:rsidP="001C39DC">
      <w:pPr>
        <w:pStyle w:val="paragraph"/>
        <w:numPr>
          <w:ilvl w:val="0"/>
          <w:numId w:val="3"/>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Highlighters (pink, green, yellow)</w:t>
      </w:r>
      <w:r>
        <w:rPr>
          <w:rStyle w:val="eop"/>
          <w:rFonts w:ascii="Calibri" w:eastAsia="MS Mincho" w:hAnsi="Calibri" w:cs="Calibri"/>
          <w:color w:val="000000"/>
          <w:sz w:val="22"/>
          <w:szCs w:val="22"/>
        </w:rPr>
        <w:t> </w:t>
      </w:r>
    </w:p>
    <w:p w14:paraId="2C1FF0A0" w14:textId="77777777" w:rsidR="001C39DC" w:rsidRDefault="001C39DC" w:rsidP="001C39DC">
      <w:pPr>
        <w:pStyle w:val="paragraph"/>
        <w:numPr>
          <w:ilvl w:val="0"/>
          <w:numId w:val="3"/>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3 spiral notebooks (Social Studies/Read 180/Math)</w:t>
      </w:r>
      <w:r>
        <w:rPr>
          <w:rStyle w:val="eop"/>
          <w:rFonts w:ascii="Calibri" w:eastAsia="MS Mincho" w:hAnsi="Calibri" w:cs="Calibri"/>
          <w:color w:val="000000"/>
          <w:sz w:val="22"/>
          <w:szCs w:val="22"/>
        </w:rPr>
        <w:t> </w:t>
      </w:r>
    </w:p>
    <w:p w14:paraId="605EE372" w14:textId="77777777" w:rsidR="001C39DC" w:rsidRDefault="001C39DC" w:rsidP="001C39DC">
      <w:pPr>
        <w:pStyle w:val="paragraph"/>
        <w:numPr>
          <w:ilvl w:val="0"/>
          <w:numId w:val="3"/>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2 composition notebooks (Science/English)</w:t>
      </w:r>
      <w:r>
        <w:rPr>
          <w:rStyle w:val="eop"/>
          <w:rFonts w:ascii="Calibri" w:eastAsia="MS Mincho" w:hAnsi="Calibri" w:cs="Calibri"/>
          <w:color w:val="000000"/>
          <w:sz w:val="22"/>
          <w:szCs w:val="22"/>
        </w:rPr>
        <w:t> </w:t>
      </w:r>
    </w:p>
    <w:p w14:paraId="33486488" w14:textId="77777777" w:rsidR="001C39DC" w:rsidRDefault="001C39DC" w:rsidP="001C39DC">
      <w:pPr>
        <w:pStyle w:val="paragraph"/>
        <w:numPr>
          <w:ilvl w:val="0"/>
          <w:numId w:val="3"/>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Zipped three ring binder/trapper keeper</w:t>
      </w:r>
      <w:r>
        <w:rPr>
          <w:rStyle w:val="eop"/>
          <w:rFonts w:ascii="Calibri" w:eastAsia="MS Mincho" w:hAnsi="Calibri" w:cs="Calibri"/>
          <w:color w:val="000000"/>
          <w:sz w:val="22"/>
          <w:szCs w:val="22"/>
        </w:rPr>
        <w:t> </w:t>
      </w:r>
    </w:p>
    <w:p w14:paraId="7B458042" w14:textId="77777777" w:rsidR="001C39DC" w:rsidRDefault="001C39DC" w:rsidP="001C39DC">
      <w:pPr>
        <w:pStyle w:val="paragraph"/>
        <w:numPr>
          <w:ilvl w:val="0"/>
          <w:numId w:val="4"/>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1 package of loose-leaf paper-100 sheets</w:t>
      </w:r>
      <w:r>
        <w:rPr>
          <w:rStyle w:val="eop"/>
          <w:rFonts w:ascii="Calibri" w:eastAsia="MS Mincho" w:hAnsi="Calibri" w:cs="Calibri"/>
          <w:color w:val="000000"/>
          <w:sz w:val="22"/>
          <w:szCs w:val="22"/>
        </w:rPr>
        <w:t> </w:t>
      </w:r>
    </w:p>
    <w:p w14:paraId="34564F6D" w14:textId="77777777" w:rsidR="001C39DC" w:rsidRDefault="001C39DC" w:rsidP="001C39DC">
      <w:pPr>
        <w:pStyle w:val="paragraph"/>
        <w:numPr>
          <w:ilvl w:val="0"/>
          <w:numId w:val="4"/>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 xml:space="preserve">2 pocket folders (3 </w:t>
      </w:r>
      <w:proofErr w:type="gramStart"/>
      <w:r>
        <w:rPr>
          <w:rStyle w:val="normaltextrun"/>
          <w:rFonts w:ascii="Calibri" w:eastAsia="MS Mincho" w:hAnsi="Calibri" w:cs="Calibri"/>
          <w:color w:val="000000"/>
          <w:sz w:val="22"/>
          <w:szCs w:val="22"/>
        </w:rPr>
        <w:t>hole</w:t>
      </w:r>
      <w:proofErr w:type="gramEnd"/>
      <w:r>
        <w:rPr>
          <w:rStyle w:val="normaltextrun"/>
          <w:rFonts w:ascii="Calibri" w:eastAsia="MS Mincho" w:hAnsi="Calibri" w:cs="Calibri"/>
          <w:color w:val="000000"/>
          <w:sz w:val="22"/>
          <w:szCs w:val="22"/>
        </w:rPr>
        <w:t xml:space="preserve"> punched)</w:t>
      </w:r>
      <w:r>
        <w:rPr>
          <w:rStyle w:val="eop"/>
          <w:rFonts w:ascii="Calibri" w:eastAsia="MS Mincho" w:hAnsi="Calibri" w:cs="Calibri"/>
          <w:color w:val="000000"/>
          <w:sz w:val="22"/>
          <w:szCs w:val="22"/>
        </w:rPr>
        <w:t> </w:t>
      </w:r>
    </w:p>
    <w:p w14:paraId="6E31CE5A" w14:textId="77777777" w:rsidR="001C39DC" w:rsidRDefault="001C39DC" w:rsidP="001C39DC">
      <w:pPr>
        <w:pStyle w:val="paragraph"/>
        <w:numPr>
          <w:ilvl w:val="0"/>
          <w:numId w:val="4"/>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Calculator</w:t>
      </w:r>
      <w:r>
        <w:rPr>
          <w:rStyle w:val="eop"/>
          <w:rFonts w:ascii="Calibri" w:eastAsia="MS Mincho" w:hAnsi="Calibri" w:cs="Calibri"/>
          <w:color w:val="000000"/>
          <w:sz w:val="22"/>
          <w:szCs w:val="22"/>
        </w:rPr>
        <w:t> </w:t>
      </w:r>
    </w:p>
    <w:p w14:paraId="07C65706" w14:textId="77777777" w:rsidR="001C39DC" w:rsidRDefault="001C39DC" w:rsidP="001C39DC">
      <w:pPr>
        <w:pStyle w:val="paragraph"/>
        <w:numPr>
          <w:ilvl w:val="0"/>
          <w:numId w:val="4"/>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3 dry erase markers</w:t>
      </w:r>
      <w:r>
        <w:rPr>
          <w:rStyle w:val="eop"/>
          <w:rFonts w:ascii="Calibri" w:eastAsia="MS Mincho" w:hAnsi="Calibri" w:cs="Calibri"/>
          <w:color w:val="000000"/>
          <w:sz w:val="22"/>
          <w:szCs w:val="22"/>
        </w:rPr>
        <w:t> </w:t>
      </w:r>
    </w:p>
    <w:p w14:paraId="5F052C43" w14:textId="77777777" w:rsidR="001C39DC" w:rsidRDefault="001C39DC" w:rsidP="001C39DC">
      <w:pPr>
        <w:pStyle w:val="paragraph"/>
        <w:numPr>
          <w:ilvl w:val="0"/>
          <w:numId w:val="4"/>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Earbuds</w:t>
      </w:r>
      <w:r>
        <w:rPr>
          <w:rStyle w:val="eop"/>
          <w:rFonts w:ascii="Calibri" w:eastAsia="MS Mincho" w:hAnsi="Calibri" w:cs="Calibri"/>
          <w:color w:val="000000"/>
          <w:sz w:val="22"/>
          <w:szCs w:val="22"/>
        </w:rPr>
        <w:t> </w:t>
      </w:r>
    </w:p>
    <w:p w14:paraId="647FF130" w14:textId="77777777" w:rsidR="001C39DC" w:rsidRDefault="001C39DC" w:rsidP="001C39DC">
      <w:pPr>
        <w:pStyle w:val="paragraph"/>
        <w:numPr>
          <w:ilvl w:val="0"/>
          <w:numId w:val="5"/>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3 boxes of Kleenex</w:t>
      </w:r>
      <w:r>
        <w:rPr>
          <w:rStyle w:val="eop"/>
          <w:rFonts w:ascii="Calibri" w:eastAsia="MS Mincho" w:hAnsi="Calibri" w:cs="Calibri"/>
          <w:color w:val="000000"/>
          <w:sz w:val="22"/>
          <w:szCs w:val="22"/>
        </w:rPr>
        <w:t> </w:t>
      </w:r>
    </w:p>
    <w:p w14:paraId="1B549907" w14:textId="77777777" w:rsidR="001C39DC" w:rsidRDefault="001C39DC" w:rsidP="001C39DC">
      <w:pPr>
        <w:pStyle w:val="paragraph"/>
        <w:numPr>
          <w:ilvl w:val="0"/>
          <w:numId w:val="5"/>
        </w:numPr>
        <w:spacing w:before="0" w:beforeAutospacing="0" w:after="0" w:afterAutospacing="0"/>
        <w:ind w:left="1800" w:firstLine="0"/>
        <w:textAlignment w:val="baseline"/>
        <w:rPr>
          <w:rFonts w:ascii="MS Mincho" w:eastAsia="MS Mincho" w:hAnsi="Verdana" w:cs="Segoe UI" w:hint="eastAsia"/>
          <w:sz w:val="22"/>
          <w:szCs w:val="22"/>
        </w:rPr>
      </w:pPr>
      <w:r>
        <w:rPr>
          <w:rStyle w:val="normaltextrun"/>
          <w:rFonts w:ascii="Calibri" w:eastAsia="MS Mincho" w:hAnsi="Calibri" w:cs="Calibri"/>
          <w:color w:val="000000"/>
          <w:sz w:val="22"/>
          <w:szCs w:val="22"/>
        </w:rPr>
        <w:t>Water Bottle</w:t>
      </w:r>
      <w:r>
        <w:rPr>
          <w:rStyle w:val="eop"/>
          <w:rFonts w:ascii="Calibri" w:eastAsia="MS Mincho" w:hAnsi="Calibri" w:cs="Calibri"/>
          <w:color w:val="000000"/>
          <w:sz w:val="22"/>
          <w:szCs w:val="22"/>
        </w:rPr>
        <w:t> </w:t>
      </w:r>
    </w:p>
    <w:p w14:paraId="177F6C2D" w14:textId="77777777" w:rsidR="001C39DC" w:rsidRDefault="001C39DC" w:rsidP="001C39DC">
      <w:pPr>
        <w:pStyle w:val="paragraph"/>
        <w:spacing w:before="0" w:beforeAutospacing="0" w:after="0" w:afterAutospacing="0"/>
        <w:textAlignment w:val="baseline"/>
        <w:rPr>
          <w:rFonts w:ascii="Segoe UI" w:hAnsi="Segoe UI" w:cs="Segoe UI" w:hint="eastAsia"/>
          <w:sz w:val="18"/>
          <w:szCs w:val="18"/>
        </w:rPr>
      </w:pPr>
      <w:r>
        <w:rPr>
          <w:rStyle w:val="eop"/>
          <w:rFonts w:ascii="Calibri" w:hAnsi="Calibri" w:cs="Calibri"/>
          <w:sz w:val="22"/>
          <w:szCs w:val="22"/>
        </w:rPr>
        <w:t> </w:t>
      </w:r>
    </w:p>
    <w:p w14:paraId="0E65AA88" w14:textId="77777777" w:rsidR="001C39DC" w:rsidRDefault="001C39DC" w:rsidP="001C3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district is still in the process of determining when and how district Chromebooks will be distributed. In the meantime, your student is encouraged to bring a laptop/Chromebook if they have one. If they have one, they can bring it their second day of school (9/3 or 9/4). </w:t>
      </w:r>
      <w:r>
        <w:rPr>
          <w:rStyle w:val="eop"/>
          <w:rFonts w:ascii="Calibri" w:hAnsi="Calibri" w:cs="Calibri"/>
          <w:sz w:val="22"/>
          <w:szCs w:val="22"/>
        </w:rPr>
        <w:t> </w:t>
      </w:r>
    </w:p>
    <w:p w14:paraId="6D4BCF03" w14:textId="77777777" w:rsidR="001C39DC" w:rsidRDefault="001C39DC" w:rsidP="001C3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will be no breakfast service on these two days, but school lunch will be available. Students can bring their own lunch. Students will be dismissed at 1:40 pm. </w:t>
      </w:r>
      <w:r>
        <w:rPr>
          <w:rStyle w:val="eop"/>
          <w:rFonts w:ascii="Calibri" w:hAnsi="Calibri" w:cs="Calibri"/>
          <w:sz w:val="22"/>
          <w:szCs w:val="22"/>
        </w:rPr>
        <w:t> </w:t>
      </w:r>
    </w:p>
    <w:p w14:paraId="10519B5B" w14:textId="77777777" w:rsidR="001C39DC" w:rsidRDefault="001C39DC" w:rsidP="001C3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your student’s advisor I can be a good point of contact for questions that you may have. Please feel free to contact me if needed. </w:t>
      </w:r>
      <w:r>
        <w:rPr>
          <w:rStyle w:val="eop"/>
          <w:rFonts w:ascii="Calibri" w:hAnsi="Calibri" w:cs="Calibri"/>
          <w:sz w:val="22"/>
          <w:szCs w:val="22"/>
        </w:rPr>
        <w:t> </w:t>
      </w:r>
    </w:p>
    <w:p w14:paraId="1284F899" w14:textId="31C8059B" w:rsidR="001C39DC" w:rsidRDefault="001C39DC">
      <w:r>
        <w:t>I am looking forward to a fabulous year!</w:t>
      </w:r>
    </w:p>
    <w:p w14:paraId="618BEC44" w14:textId="1F0D381E" w:rsidR="001C39DC" w:rsidRDefault="001C39DC">
      <w:r>
        <w:t>Best,</w:t>
      </w:r>
    </w:p>
    <w:p w14:paraId="2B0750FC" w14:textId="5DE072D7" w:rsidR="001C39DC" w:rsidRDefault="001C39DC">
      <w:r>
        <w:t>Theresa Vedovatti</w:t>
      </w:r>
    </w:p>
    <w:p w14:paraId="06A29CD8" w14:textId="16A21C0E" w:rsidR="001C39DC" w:rsidRDefault="001C39DC">
      <w:r>
        <w:t>Sixth Grade English, Helena Middle School</w:t>
      </w:r>
    </w:p>
    <w:p w14:paraId="18B65FC7" w14:textId="6041D1FC" w:rsidR="001C39DC" w:rsidRDefault="001C39DC" w:rsidP="001C39DC">
      <w:r>
        <w:fldChar w:fldCharType="begin"/>
      </w:r>
      <w:r>
        <w:instrText xml:space="preserve"> HYPERLINK "mailto:tvedovatti@helenaschools.org" </w:instrText>
      </w:r>
      <w:r>
        <w:fldChar w:fldCharType="separate"/>
      </w:r>
      <w:r w:rsidRPr="001315AA">
        <w:rPr>
          <w:rStyle w:val="Hyperlink"/>
        </w:rPr>
        <w:t>tvedovatti@helenaschools.org</w:t>
      </w:r>
      <w:r>
        <w:fldChar w:fldCharType="end"/>
      </w:r>
      <w:r>
        <w:t xml:space="preserve">  </w:t>
      </w:r>
      <w:proofErr w:type="gramStart"/>
      <w:r>
        <w:t xml:space="preserve">   </w:t>
      </w:r>
      <w:r>
        <w:t>(</w:t>
      </w:r>
      <w:proofErr w:type="gramEnd"/>
      <w:r>
        <w:t>406) 324-1079</w:t>
      </w:r>
    </w:p>
    <w:p w14:paraId="43C71131" w14:textId="27851788" w:rsidR="001C39DC" w:rsidRDefault="001C39DC"/>
    <w:p w14:paraId="1DE28A4F" w14:textId="77777777" w:rsidR="001C39DC" w:rsidRDefault="001C39DC"/>
    <w:p w14:paraId="09F1DF39" w14:textId="77777777" w:rsidR="001C39DC" w:rsidRDefault="001C39DC"/>
    <w:sectPr w:rsidR="001C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808E6"/>
    <w:multiLevelType w:val="multilevel"/>
    <w:tmpl w:val="3AFC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563EB"/>
    <w:multiLevelType w:val="multilevel"/>
    <w:tmpl w:val="E13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3D7D74"/>
    <w:multiLevelType w:val="multilevel"/>
    <w:tmpl w:val="1E30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17455"/>
    <w:multiLevelType w:val="multilevel"/>
    <w:tmpl w:val="8694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A501A2"/>
    <w:multiLevelType w:val="multilevel"/>
    <w:tmpl w:val="9B4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DC"/>
    <w:rsid w:val="001C39DC"/>
    <w:rsid w:val="00A82ACB"/>
    <w:rsid w:val="00AD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469F"/>
  <w15:chartTrackingRefBased/>
  <w15:docId w15:val="{2046CF89-19E0-4B8D-8599-F47D02EF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3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39DC"/>
  </w:style>
  <w:style w:type="character" w:customStyle="1" w:styleId="eop">
    <w:name w:val="eop"/>
    <w:basedOn w:val="DefaultParagraphFont"/>
    <w:rsid w:val="001C39DC"/>
  </w:style>
  <w:style w:type="character" w:styleId="Hyperlink">
    <w:name w:val="Hyperlink"/>
    <w:basedOn w:val="DefaultParagraphFont"/>
    <w:uiPriority w:val="99"/>
    <w:unhideWhenUsed/>
    <w:rsid w:val="001C39DC"/>
    <w:rPr>
      <w:color w:val="0563C1" w:themeColor="hyperlink"/>
      <w:u w:val="single"/>
    </w:rPr>
  </w:style>
  <w:style w:type="character" w:styleId="UnresolvedMention">
    <w:name w:val="Unresolved Mention"/>
    <w:basedOn w:val="DefaultParagraphFont"/>
    <w:uiPriority w:val="99"/>
    <w:semiHidden/>
    <w:unhideWhenUsed/>
    <w:rsid w:val="001C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21855">
      <w:bodyDiv w:val="1"/>
      <w:marLeft w:val="0"/>
      <w:marRight w:val="0"/>
      <w:marTop w:val="0"/>
      <w:marBottom w:val="0"/>
      <w:divBdr>
        <w:top w:val="none" w:sz="0" w:space="0" w:color="auto"/>
        <w:left w:val="none" w:sz="0" w:space="0" w:color="auto"/>
        <w:bottom w:val="none" w:sz="0" w:space="0" w:color="auto"/>
        <w:right w:val="none" w:sz="0" w:space="0" w:color="auto"/>
      </w:divBdr>
      <w:divsChild>
        <w:div w:id="1491412086">
          <w:marLeft w:val="0"/>
          <w:marRight w:val="0"/>
          <w:marTop w:val="0"/>
          <w:marBottom w:val="0"/>
          <w:divBdr>
            <w:top w:val="none" w:sz="0" w:space="0" w:color="auto"/>
            <w:left w:val="none" w:sz="0" w:space="0" w:color="auto"/>
            <w:bottom w:val="none" w:sz="0" w:space="0" w:color="auto"/>
            <w:right w:val="none" w:sz="0" w:space="0" w:color="auto"/>
          </w:divBdr>
          <w:divsChild>
            <w:div w:id="2044213554">
              <w:marLeft w:val="0"/>
              <w:marRight w:val="0"/>
              <w:marTop w:val="0"/>
              <w:marBottom w:val="0"/>
              <w:divBdr>
                <w:top w:val="none" w:sz="0" w:space="0" w:color="auto"/>
                <w:left w:val="none" w:sz="0" w:space="0" w:color="auto"/>
                <w:bottom w:val="none" w:sz="0" w:space="0" w:color="auto"/>
                <w:right w:val="none" w:sz="0" w:space="0" w:color="auto"/>
              </w:divBdr>
            </w:div>
            <w:div w:id="1166357344">
              <w:marLeft w:val="0"/>
              <w:marRight w:val="0"/>
              <w:marTop w:val="0"/>
              <w:marBottom w:val="0"/>
              <w:divBdr>
                <w:top w:val="none" w:sz="0" w:space="0" w:color="auto"/>
                <w:left w:val="none" w:sz="0" w:space="0" w:color="auto"/>
                <w:bottom w:val="none" w:sz="0" w:space="0" w:color="auto"/>
                <w:right w:val="none" w:sz="0" w:space="0" w:color="auto"/>
              </w:divBdr>
            </w:div>
            <w:div w:id="1942639861">
              <w:marLeft w:val="0"/>
              <w:marRight w:val="0"/>
              <w:marTop w:val="0"/>
              <w:marBottom w:val="0"/>
              <w:divBdr>
                <w:top w:val="none" w:sz="0" w:space="0" w:color="auto"/>
                <w:left w:val="none" w:sz="0" w:space="0" w:color="auto"/>
                <w:bottom w:val="none" w:sz="0" w:space="0" w:color="auto"/>
                <w:right w:val="none" w:sz="0" w:space="0" w:color="auto"/>
              </w:divBdr>
            </w:div>
            <w:div w:id="719401493">
              <w:marLeft w:val="0"/>
              <w:marRight w:val="0"/>
              <w:marTop w:val="0"/>
              <w:marBottom w:val="0"/>
              <w:divBdr>
                <w:top w:val="none" w:sz="0" w:space="0" w:color="auto"/>
                <w:left w:val="none" w:sz="0" w:space="0" w:color="auto"/>
                <w:bottom w:val="none" w:sz="0" w:space="0" w:color="auto"/>
                <w:right w:val="none" w:sz="0" w:space="0" w:color="auto"/>
              </w:divBdr>
            </w:div>
          </w:divsChild>
        </w:div>
        <w:div w:id="1007754017">
          <w:marLeft w:val="0"/>
          <w:marRight w:val="0"/>
          <w:marTop w:val="0"/>
          <w:marBottom w:val="0"/>
          <w:divBdr>
            <w:top w:val="none" w:sz="0" w:space="0" w:color="auto"/>
            <w:left w:val="none" w:sz="0" w:space="0" w:color="auto"/>
            <w:bottom w:val="none" w:sz="0" w:space="0" w:color="auto"/>
            <w:right w:val="none" w:sz="0" w:space="0" w:color="auto"/>
          </w:divBdr>
          <w:divsChild>
            <w:div w:id="481310799">
              <w:marLeft w:val="0"/>
              <w:marRight w:val="0"/>
              <w:marTop w:val="0"/>
              <w:marBottom w:val="0"/>
              <w:divBdr>
                <w:top w:val="none" w:sz="0" w:space="0" w:color="auto"/>
                <w:left w:val="none" w:sz="0" w:space="0" w:color="auto"/>
                <w:bottom w:val="none" w:sz="0" w:space="0" w:color="auto"/>
                <w:right w:val="none" w:sz="0" w:space="0" w:color="auto"/>
              </w:divBdr>
            </w:div>
          </w:divsChild>
        </w:div>
        <w:div w:id="92744093">
          <w:marLeft w:val="0"/>
          <w:marRight w:val="0"/>
          <w:marTop w:val="0"/>
          <w:marBottom w:val="0"/>
          <w:divBdr>
            <w:top w:val="none" w:sz="0" w:space="0" w:color="auto"/>
            <w:left w:val="none" w:sz="0" w:space="0" w:color="auto"/>
            <w:bottom w:val="none" w:sz="0" w:space="0" w:color="auto"/>
            <w:right w:val="none" w:sz="0" w:space="0" w:color="auto"/>
          </w:divBdr>
          <w:divsChild>
            <w:div w:id="57748029">
              <w:marLeft w:val="0"/>
              <w:marRight w:val="0"/>
              <w:marTop w:val="0"/>
              <w:marBottom w:val="0"/>
              <w:divBdr>
                <w:top w:val="none" w:sz="0" w:space="0" w:color="auto"/>
                <w:left w:val="none" w:sz="0" w:space="0" w:color="auto"/>
                <w:bottom w:val="none" w:sz="0" w:space="0" w:color="auto"/>
                <w:right w:val="none" w:sz="0" w:space="0" w:color="auto"/>
              </w:divBdr>
            </w:div>
          </w:divsChild>
        </w:div>
        <w:div w:id="678040746">
          <w:marLeft w:val="0"/>
          <w:marRight w:val="0"/>
          <w:marTop w:val="0"/>
          <w:marBottom w:val="0"/>
          <w:divBdr>
            <w:top w:val="none" w:sz="0" w:space="0" w:color="auto"/>
            <w:left w:val="none" w:sz="0" w:space="0" w:color="auto"/>
            <w:bottom w:val="none" w:sz="0" w:space="0" w:color="auto"/>
            <w:right w:val="none" w:sz="0" w:space="0" w:color="auto"/>
          </w:divBdr>
          <w:divsChild>
            <w:div w:id="380711463">
              <w:marLeft w:val="0"/>
              <w:marRight w:val="0"/>
              <w:marTop w:val="0"/>
              <w:marBottom w:val="0"/>
              <w:divBdr>
                <w:top w:val="none" w:sz="0" w:space="0" w:color="auto"/>
                <w:left w:val="none" w:sz="0" w:space="0" w:color="auto"/>
                <w:bottom w:val="none" w:sz="0" w:space="0" w:color="auto"/>
                <w:right w:val="none" w:sz="0" w:space="0" w:color="auto"/>
              </w:divBdr>
            </w:div>
          </w:divsChild>
        </w:div>
        <w:div w:id="1179544034">
          <w:marLeft w:val="0"/>
          <w:marRight w:val="0"/>
          <w:marTop w:val="0"/>
          <w:marBottom w:val="0"/>
          <w:divBdr>
            <w:top w:val="none" w:sz="0" w:space="0" w:color="auto"/>
            <w:left w:val="none" w:sz="0" w:space="0" w:color="auto"/>
            <w:bottom w:val="none" w:sz="0" w:space="0" w:color="auto"/>
            <w:right w:val="none" w:sz="0" w:space="0" w:color="auto"/>
          </w:divBdr>
          <w:divsChild>
            <w:div w:id="670520961">
              <w:marLeft w:val="0"/>
              <w:marRight w:val="0"/>
              <w:marTop w:val="0"/>
              <w:marBottom w:val="0"/>
              <w:divBdr>
                <w:top w:val="none" w:sz="0" w:space="0" w:color="auto"/>
                <w:left w:val="none" w:sz="0" w:space="0" w:color="auto"/>
                <w:bottom w:val="none" w:sz="0" w:space="0" w:color="auto"/>
                <w:right w:val="none" w:sz="0" w:space="0" w:color="auto"/>
              </w:divBdr>
            </w:div>
            <w:div w:id="707606220">
              <w:marLeft w:val="0"/>
              <w:marRight w:val="0"/>
              <w:marTop w:val="0"/>
              <w:marBottom w:val="0"/>
              <w:divBdr>
                <w:top w:val="none" w:sz="0" w:space="0" w:color="auto"/>
                <w:left w:val="none" w:sz="0" w:space="0" w:color="auto"/>
                <w:bottom w:val="none" w:sz="0" w:space="0" w:color="auto"/>
                <w:right w:val="none" w:sz="0" w:space="0" w:color="auto"/>
              </w:divBdr>
            </w:div>
            <w:div w:id="1442842821">
              <w:marLeft w:val="0"/>
              <w:marRight w:val="0"/>
              <w:marTop w:val="0"/>
              <w:marBottom w:val="0"/>
              <w:divBdr>
                <w:top w:val="none" w:sz="0" w:space="0" w:color="auto"/>
                <w:left w:val="none" w:sz="0" w:space="0" w:color="auto"/>
                <w:bottom w:val="none" w:sz="0" w:space="0" w:color="auto"/>
                <w:right w:val="none" w:sz="0" w:space="0" w:color="auto"/>
              </w:divBdr>
            </w:div>
            <w:div w:id="2101484644">
              <w:marLeft w:val="0"/>
              <w:marRight w:val="0"/>
              <w:marTop w:val="0"/>
              <w:marBottom w:val="0"/>
              <w:divBdr>
                <w:top w:val="none" w:sz="0" w:space="0" w:color="auto"/>
                <w:left w:val="none" w:sz="0" w:space="0" w:color="auto"/>
                <w:bottom w:val="none" w:sz="0" w:space="0" w:color="auto"/>
                <w:right w:val="none" w:sz="0" w:space="0" w:color="auto"/>
              </w:divBdr>
            </w:div>
          </w:divsChild>
        </w:div>
        <w:div w:id="44827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ms.helen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Vedovatti, Theresa</dc:creator>
  <cp:keywords/>
  <dc:description/>
  <cp:lastModifiedBy>Vedovatti, Theresa</cp:lastModifiedBy>
  <cp:revision>1</cp:revision>
  <dcterms:created xsi:type="dcterms:W3CDTF">2020-08-27T21:13:00Z</dcterms:created>
  <dcterms:modified xsi:type="dcterms:W3CDTF">2020-08-27T21:16:00Z</dcterms:modified>
</cp:coreProperties>
</file>