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8CA34" w14:textId="04089FE7" w:rsidR="00FA7EF6" w:rsidRDefault="00FA7EF6" w:rsidP="00FA7EF6">
      <w:r>
        <w:t>You can earn extra credit for</w:t>
      </w:r>
      <w:r w:rsidR="001948D7">
        <w:t xml:space="preserve"> </w:t>
      </w:r>
      <w:r w:rsidR="00580815">
        <w:t>third</w:t>
      </w:r>
      <w:r w:rsidR="001948D7">
        <w:t xml:space="preserve"> quarter by</w:t>
      </w:r>
      <w:r>
        <w:t xml:space="preserve"> visiting the following web pages and doing practice science questions for the ACT.  The science portion of the ACT is 40 questions to be answered in 35 minutes</w:t>
      </w:r>
      <w:r w:rsidR="00163171">
        <w:t>…no calculator,</w:t>
      </w:r>
      <w:r>
        <w:t xml:space="preserve"> so you must spend 35 minutes </w:t>
      </w:r>
      <w:r w:rsidRPr="00163171">
        <w:rPr>
          <w:u w:val="single"/>
        </w:rPr>
        <w:t>in one sitting</w:t>
      </w:r>
      <w:r w:rsidR="00163171">
        <w:t xml:space="preserve">, without checking social media once in that time!!!, </w:t>
      </w:r>
      <w:r>
        <w:t xml:space="preserve">on the practice questions to earn extra credit </w:t>
      </w:r>
      <w:r>
        <w:sym w:font="Wingdings" w:char="F04A"/>
      </w:r>
    </w:p>
    <w:p w14:paraId="66505AA6" w14:textId="77777777" w:rsidR="001948D7" w:rsidRDefault="001948D7" w:rsidP="001948D7">
      <w:pPr>
        <w:spacing w:after="0"/>
      </w:pPr>
      <w:r>
        <w:t>Preparation for test tips:</w:t>
      </w:r>
    </w:p>
    <w:p w14:paraId="38C1F473" w14:textId="10A35DC0" w:rsidR="00163171" w:rsidRDefault="00C553E1" w:rsidP="001948D7">
      <w:pPr>
        <w:spacing w:after="0"/>
      </w:pPr>
      <w:hyperlink r:id="rId4" w:history="1">
        <w:r w:rsidR="001948D7" w:rsidRPr="00E51A6E">
          <w:rPr>
            <w:rStyle w:val="Hyperlink"/>
          </w:rPr>
          <w:t>http://www.act.org/content/dam/act/unsecured/documents/Preparing-for-the-ACT.pdf</w:t>
        </w:r>
      </w:hyperlink>
    </w:p>
    <w:p w14:paraId="2BA04B23" w14:textId="77777777" w:rsidR="001948D7" w:rsidRDefault="001948D7" w:rsidP="001948D7">
      <w:pPr>
        <w:spacing w:after="0"/>
      </w:pPr>
      <w:r>
        <w:t>General tips:</w:t>
      </w:r>
    </w:p>
    <w:p w14:paraId="38BB8984" w14:textId="4026CD57" w:rsidR="001948D7" w:rsidRPr="001948D7" w:rsidRDefault="00C553E1" w:rsidP="001948D7">
      <w:pPr>
        <w:spacing w:after="0"/>
        <w:rPr>
          <w:color w:val="0000FF" w:themeColor="hyperlink"/>
          <w:u w:val="single"/>
        </w:rPr>
      </w:pPr>
      <w:hyperlink r:id="rId5" w:history="1">
        <w:r w:rsidR="001948D7" w:rsidRPr="00E51A6E">
          <w:rPr>
            <w:rStyle w:val="Hyperlink"/>
          </w:rPr>
          <w:t>http://www.actstudent.org/sampletest/science/</w:t>
        </w:r>
      </w:hyperlink>
    </w:p>
    <w:p w14:paraId="03CBA52A" w14:textId="081BA95D" w:rsidR="00163171" w:rsidRDefault="001948D7" w:rsidP="001948D7">
      <w:pPr>
        <w:spacing w:after="0"/>
      </w:pPr>
      <w:r>
        <w:t>practice science section:</w:t>
      </w:r>
    </w:p>
    <w:p w14:paraId="60D06189" w14:textId="21CE3A47" w:rsidR="001948D7" w:rsidRDefault="00C553E1" w:rsidP="00FA7EF6">
      <w:hyperlink r:id="rId6" w:history="1">
        <w:r w:rsidR="001948D7" w:rsidRPr="00E51A6E">
          <w:rPr>
            <w:rStyle w:val="Hyperlink"/>
          </w:rPr>
          <w:t>http://www.act.org/content/act/en/products-and-services/the-act/test-preparation/science-practice-test-questions.html?page=0&amp;chapter=0</w:t>
        </w:r>
      </w:hyperlink>
    </w:p>
    <w:p w14:paraId="728FBEF4" w14:textId="01B5EA99" w:rsidR="00FA7EF6" w:rsidRDefault="00FA7EF6" w:rsidP="00FA7EF6">
      <w:r>
        <w:t xml:space="preserve">I have spent 35 minutes on science questions in practice for the ACT </w:t>
      </w:r>
      <w:r w:rsidR="00580815">
        <w:t>that juniors take April 14</w:t>
      </w:r>
      <w:r>
        <w:t xml:space="preserve">. </w:t>
      </w:r>
    </w:p>
    <w:p w14:paraId="0F9D7AF9" w14:textId="77777777" w:rsidR="00FA7EF6" w:rsidRDefault="00FA7EF6" w:rsidP="00FA7EF6">
      <w:r>
        <w:t>__________________________________________________</w:t>
      </w:r>
      <w:r>
        <w:tab/>
      </w:r>
      <w:r>
        <w:tab/>
        <w:t>_____________</w:t>
      </w:r>
    </w:p>
    <w:p w14:paraId="27835E54" w14:textId="77777777" w:rsidR="00FA7EF6" w:rsidRDefault="00FA7EF6" w:rsidP="00FA7EF6">
      <w:r>
        <w:t>Your signature</w:t>
      </w:r>
      <w:r>
        <w:tab/>
      </w:r>
      <w:r>
        <w:tab/>
      </w:r>
      <w:r>
        <w:tab/>
      </w:r>
      <w:r>
        <w:tab/>
      </w:r>
      <w:r>
        <w:tab/>
      </w:r>
      <w:r>
        <w:tab/>
      </w:r>
      <w:r>
        <w:tab/>
      </w:r>
      <w:r>
        <w:tab/>
        <w:t>Date</w:t>
      </w:r>
    </w:p>
    <w:p w14:paraId="75C67502" w14:textId="77777777" w:rsidR="00FA7EF6" w:rsidRDefault="00FA7EF6" w:rsidP="00FA7EF6">
      <w:r>
        <w:t>_________________________________________________</w:t>
      </w:r>
    </w:p>
    <w:p w14:paraId="5983CC47" w14:textId="174723A6" w:rsidR="00FA7EF6" w:rsidRDefault="00FA7EF6" w:rsidP="00FA7EF6">
      <w:r>
        <w:t>Your parent/guardian signature</w:t>
      </w:r>
    </w:p>
    <w:p w14:paraId="1F2F5C77" w14:textId="76FB0DCE" w:rsidR="001948D7" w:rsidRDefault="001948D7" w:rsidP="00FA7EF6"/>
    <w:p w14:paraId="71B7E16E" w14:textId="044719E6" w:rsidR="001948D7" w:rsidRDefault="001948D7" w:rsidP="001948D7">
      <w:r>
        <w:t xml:space="preserve">You can earn extra credit for </w:t>
      </w:r>
      <w:r w:rsidR="00580815">
        <w:t>third</w:t>
      </w:r>
      <w:r>
        <w:t xml:space="preserve"> quarter by visiting the following web pages and doing practice science questions for the ACT.  The science portion of the ACT is 40 questions to be answered in 35 minutes…no calculator, so you must spend 35 minutes </w:t>
      </w:r>
      <w:r w:rsidRPr="00163171">
        <w:rPr>
          <w:u w:val="single"/>
        </w:rPr>
        <w:t>in one sitting</w:t>
      </w:r>
      <w:r>
        <w:t xml:space="preserve">, without checking social media once in that time!!!, on the practice questions to earn extra credit </w:t>
      </w:r>
      <w:r>
        <w:sym w:font="Wingdings" w:char="F04A"/>
      </w:r>
    </w:p>
    <w:p w14:paraId="36503EEF" w14:textId="77777777" w:rsidR="001948D7" w:rsidRDefault="001948D7" w:rsidP="001948D7">
      <w:pPr>
        <w:spacing w:after="0"/>
      </w:pPr>
      <w:r>
        <w:t>Preparation for test tips:</w:t>
      </w:r>
    </w:p>
    <w:p w14:paraId="3F8B27F9" w14:textId="77777777" w:rsidR="001948D7" w:rsidRDefault="00C553E1" w:rsidP="001948D7">
      <w:pPr>
        <w:spacing w:after="0"/>
      </w:pPr>
      <w:hyperlink r:id="rId7" w:history="1">
        <w:r w:rsidR="001948D7" w:rsidRPr="00E51A6E">
          <w:rPr>
            <w:rStyle w:val="Hyperlink"/>
          </w:rPr>
          <w:t>http://www.act.org/content/dam/act/unsecured/documents/Preparing-for-the-ACT.pdf</w:t>
        </w:r>
      </w:hyperlink>
    </w:p>
    <w:p w14:paraId="58894A6E" w14:textId="77777777" w:rsidR="001948D7" w:rsidRDefault="001948D7" w:rsidP="001948D7">
      <w:pPr>
        <w:spacing w:after="0"/>
      </w:pPr>
      <w:r>
        <w:t>General tips:</w:t>
      </w:r>
    </w:p>
    <w:p w14:paraId="25F94909" w14:textId="77777777" w:rsidR="001948D7" w:rsidRPr="001948D7" w:rsidRDefault="00C553E1" w:rsidP="001948D7">
      <w:pPr>
        <w:spacing w:after="0"/>
        <w:rPr>
          <w:color w:val="0000FF" w:themeColor="hyperlink"/>
          <w:u w:val="single"/>
        </w:rPr>
      </w:pPr>
      <w:hyperlink r:id="rId8" w:history="1">
        <w:r w:rsidR="001948D7" w:rsidRPr="00E51A6E">
          <w:rPr>
            <w:rStyle w:val="Hyperlink"/>
          </w:rPr>
          <w:t>http://www.actstudent.org/sampletest/science/</w:t>
        </w:r>
      </w:hyperlink>
    </w:p>
    <w:p w14:paraId="6773A766" w14:textId="77777777" w:rsidR="001948D7" w:rsidRDefault="001948D7" w:rsidP="001948D7">
      <w:pPr>
        <w:spacing w:after="0"/>
      </w:pPr>
      <w:r>
        <w:t>practice science section:</w:t>
      </w:r>
    </w:p>
    <w:p w14:paraId="5AE9D8AF" w14:textId="77777777" w:rsidR="001948D7" w:rsidRDefault="00C553E1" w:rsidP="001948D7">
      <w:hyperlink r:id="rId9" w:history="1">
        <w:r w:rsidR="001948D7" w:rsidRPr="00E51A6E">
          <w:rPr>
            <w:rStyle w:val="Hyperlink"/>
          </w:rPr>
          <w:t>http://www.act.org/content/act/en/products-and-services/the-act/test-preparation/science-practice-test-questions.html?page=0&amp;chapter=0</w:t>
        </w:r>
      </w:hyperlink>
    </w:p>
    <w:p w14:paraId="582A893D" w14:textId="58A49C7D" w:rsidR="001948D7" w:rsidRDefault="001948D7" w:rsidP="001948D7">
      <w:r>
        <w:t xml:space="preserve">I have spent 35 minutes on science questions in practice for the ACT </w:t>
      </w:r>
      <w:r w:rsidR="00580815">
        <w:t>that juniors take April 14</w:t>
      </w:r>
      <w:bookmarkStart w:id="0" w:name="_GoBack"/>
      <w:bookmarkEnd w:id="0"/>
      <w:r>
        <w:t xml:space="preserve">. </w:t>
      </w:r>
    </w:p>
    <w:p w14:paraId="72DFD6ED" w14:textId="77777777" w:rsidR="001948D7" w:rsidRDefault="001948D7" w:rsidP="001948D7">
      <w:r>
        <w:t>__________________________________________________</w:t>
      </w:r>
      <w:r>
        <w:tab/>
      </w:r>
      <w:r>
        <w:tab/>
        <w:t>_____________</w:t>
      </w:r>
    </w:p>
    <w:p w14:paraId="10454646" w14:textId="77777777" w:rsidR="001948D7" w:rsidRDefault="001948D7" w:rsidP="001948D7">
      <w:r>
        <w:t>Your signature</w:t>
      </w:r>
      <w:r>
        <w:tab/>
      </w:r>
      <w:r>
        <w:tab/>
      </w:r>
      <w:r>
        <w:tab/>
      </w:r>
      <w:r>
        <w:tab/>
      </w:r>
      <w:r>
        <w:tab/>
      </w:r>
      <w:r>
        <w:tab/>
      </w:r>
      <w:r>
        <w:tab/>
      </w:r>
      <w:r>
        <w:tab/>
        <w:t>Date</w:t>
      </w:r>
    </w:p>
    <w:p w14:paraId="4CA5AECA" w14:textId="77777777" w:rsidR="001948D7" w:rsidRDefault="001948D7" w:rsidP="001948D7">
      <w:r>
        <w:t>_________________________________________________</w:t>
      </w:r>
    </w:p>
    <w:p w14:paraId="072310B6" w14:textId="4DF9011E" w:rsidR="005E4602" w:rsidRDefault="001948D7" w:rsidP="00FA7EF6">
      <w:r>
        <w:t>Your parent/guardian signature</w:t>
      </w:r>
    </w:p>
    <w:sectPr w:rsidR="005E4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F6"/>
    <w:rsid w:val="00034381"/>
    <w:rsid w:val="00057EA4"/>
    <w:rsid w:val="00163171"/>
    <w:rsid w:val="001948D7"/>
    <w:rsid w:val="004E0C2A"/>
    <w:rsid w:val="00580815"/>
    <w:rsid w:val="005E4602"/>
    <w:rsid w:val="00A316DF"/>
    <w:rsid w:val="00C553E1"/>
    <w:rsid w:val="00D3048A"/>
    <w:rsid w:val="00FA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C64C"/>
  <w15:docId w15:val="{63EC4815-09AC-4906-903F-95C4E29B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EF6"/>
    <w:rPr>
      <w:color w:val="0000FF" w:themeColor="hyperlink"/>
      <w:u w:val="single"/>
    </w:rPr>
  </w:style>
  <w:style w:type="character" w:styleId="FollowedHyperlink">
    <w:name w:val="FollowedHyperlink"/>
    <w:basedOn w:val="DefaultParagraphFont"/>
    <w:uiPriority w:val="99"/>
    <w:semiHidden/>
    <w:unhideWhenUsed/>
    <w:rsid w:val="00163171"/>
    <w:rPr>
      <w:color w:val="800080" w:themeColor="followedHyperlink"/>
      <w:u w:val="single"/>
    </w:rPr>
  </w:style>
  <w:style w:type="paragraph" w:styleId="BalloonText">
    <w:name w:val="Balloon Text"/>
    <w:basedOn w:val="Normal"/>
    <w:link w:val="BalloonTextChar"/>
    <w:uiPriority w:val="99"/>
    <w:semiHidden/>
    <w:unhideWhenUsed/>
    <w:rsid w:val="00A31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6DF"/>
    <w:rPr>
      <w:rFonts w:ascii="Segoe UI" w:hAnsi="Segoe UI" w:cs="Segoe UI"/>
      <w:sz w:val="18"/>
      <w:szCs w:val="18"/>
    </w:rPr>
  </w:style>
  <w:style w:type="character" w:styleId="UnresolvedMention">
    <w:name w:val="Unresolved Mention"/>
    <w:basedOn w:val="DefaultParagraphFont"/>
    <w:uiPriority w:val="99"/>
    <w:semiHidden/>
    <w:unhideWhenUsed/>
    <w:rsid w:val="00194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68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student.org/sampletest/science/" TargetMode="External"/><Relationship Id="rId3" Type="http://schemas.openxmlformats.org/officeDocument/2006/relationships/webSettings" Target="webSettings.xml"/><Relationship Id="rId7" Type="http://schemas.openxmlformats.org/officeDocument/2006/relationships/hyperlink" Target="http://www.act.org/content/dam/act/unsecured/documents/Preparing-for-the-AC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t.org/content/act/en/products-and-services/the-act/test-preparation/science-practice-test-questions.html?page=0&amp;chapter=0" TargetMode="External"/><Relationship Id="rId11" Type="http://schemas.openxmlformats.org/officeDocument/2006/relationships/theme" Target="theme/theme1.xml"/><Relationship Id="rId5" Type="http://schemas.openxmlformats.org/officeDocument/2006/relationships/hyperlink" Target="http://www.actstudent.org/sampletest/science/" TargetMode="External"/><Relationship Id="rId10" Type="http://schemas.openxmlformats.org/officeDocument/2006/relationships/fontTable" Target="fontTable.xml"/><Relationship Id="rId4" Type="http://schemas.openxmlformats.org/officeDocument/2006/relationships/hyperlink" Target="http://www.act.org/content/dam/act/unsecured/documents/Preparing-for-the-ACT.pdf" TargetMode="External"/><Relationship Id="rId9" Type="http://schemas.openxmlformats.org/officeDocument/2006/relationships/hyperlink" Target="http://www.act.org/content/act/en/products-and-services/the-act/test-preparation/science-practice-test-questions.html?page=0&amp;chapt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HSD</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Ladd - Julie</dc:creator>
  <cp:lastModifiedBy>Ladd, Julie</cp:lastModifiedBy>
  <cp:revision>2</cp:revision>
  <cp:lastPrinted>2020-03-13T13:49:00Z</cp:lastPrinted>
  <dcterms:created xsi:type="dcterms:W3CDTF">2020-03-13T13:50:00Z</dcterms:created>
  <dcterms:modified xsi:type="dcterms:W3CDTF">2020-03-13T13:50:00Z</dcterms:modified>
</cp:coreProperties>
</file>