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45A4" w14:textId="58A90B08" w:rsidR="00BA531C" w:rsidRDefault="005A4476" w:rsidP="00BA531C">
      <w:pPr>
        <w:pStyle w:val="NoSpacing"/>
        <w:jc w:val="center"/>
        <w:rPr>
          <w:rFonts w:asciiTheme="majorHAnsi" w:hAnsiTheme="majorHAnsi"/>
          <w:b/>
          <w:sz w:val="28"/>
          <w:szCs w:val="28"/>
        </w:rPr>
      </w:pPr>
      <w:r>
        <w:rPr>
          <w:rFonts w:asciiTheme="majorHAnsi" w:hAnsiTheme="majorHAnsi"/>
          <w:b/>
          <w:sz w:val="28"/>
          <w:szCs w:val="28"/>
        </w:rPr>
        <w:t>HMS 7th</w:t>
      </w:r>
      <w:r w:rsidR="00BA531C" w:rsidRPr="00BA531C">
        <w:rPr>
          <w:rFonts w:asciiTheme="majorHAnsi" w:hAnsiTheme="majorHAnsi"/>
          <w:b/>
          <w:sz w:val="28"/>
          <w:szCs w:val="28"/>
        </w:rPr>
        <w:t xml:space="preserve"> Grade Geography</w:t>
      </w:r>
      <w:r w:rsidR="0094723A">
        <w:rPr>
          <w:rFonts w:asciiTheme="majorHAnsi" w:hAnsiTheme="majorHAnsi"/>
          <w:b/>
          <w:sz w:val="28"/>
          <w:szCs w:val="28"/>
        </w:rPr>
        <w:t xml:space="preserve"> </w:t>
      </w:r>
      <w:r w:rsidR="00BA531C" w:rsidRPr="00BA531C">
        <w:rPr>
          <w:rFonts w:asciiTheme="majorHAnsi" w:hAnsiTheme="majorHAnsi"/>
          <w:b/>
          <w:sz w:val="28"/>
          <w:szCs w:val="28"/>
        </w:rPr>
        <w:t>Syllabus</w:t>
      </w:r>
    </w:p>
    <w:p w14:paraId="3E516385" w14:textId="77777777" w:rsidR="00BA531C" w:rsidRDefault="00BA531C" w:rsidP="00BA531C">
      <w:pPr>
        <w:pStyle w:val="NoSpacing"/>
        <w:jc w:val="center"/>
        <w:rPr>
          <w:rFonts w:asciiTheme="majorHAnsi" w:hAnsiTheme="majorHAnsi"/>
          <w:b/>
          <w:sz w:val="28"/>
          <w:szCs w:val="28"/>
        </w:rPr>
      </w:pPr>
    </w:p>
    <w:p w14:paraId="27B52220" w14:textId="4D8BC794" w:rsidR="00BA531C" w:rsidRDefault="00BA531C" w:rsidP="1F71422B">
      <w:pPr>
        <w:pStyle w:val="NoSpacing"/>
        <w:rPr>
          <w:rFonts w:asciiTheme="majorHAnsi" w:hAnsiTheme="majorHAnsi"/>
          <w:sz w:val="28"/>
          <w:szCs w:val="28"/>
        </w:rPr>
      </w:pPr>
      <w:r w:rsidRPr="1F71422B">
        <w:rPr>
          <w:rFonts w:asciiTheme="majorHAnsi" w:hAnsiTheme="majorHAnsi"/>
          <w:sz w:val="28"/>
          <w:szCs w:val="28"/>
        </w:rPr>
        <w:t xml:space="preserve">Teacher: </w:t>
      </w:r>
      <w:r w:rsidR="005A4476">
        <w:rPr>
          <w:rFonts w:asciiTheme="majorHAnsi" w:hAnsiTheme="majorHAnsi"/>
          <w:sz w:val="28"/>
          <w:szCs w:val="28"/>
        </w:rPr>
        <w:t>Allison Kaufman</w:t>
      </w:r>
      <w:r>
        <w:tab/>
      </w:r>
      <w:r>
        <w:tab/>
      </w:r>
      <w:r w:rsidR="005A4476">
        <w:rPr>
          <w:rFonts w:asciiTheme="majorHAnsi" w:hAnsiTheme="majorHAnsi"/>
          <w:sz w:val="28"/>
          <w:szCs w:val="28"/>
        </w:rPr>
        <w:tab/>
      </w:r>
      <w:r w:rsidR="005A4476">
        <w:rPr>
          <w:rFonts w:asciiTheme="majorHAnsi" w:hAnsiTheme="majorHAnsi"/>
          <w:sz w:val="28"/>
          <w:szCs w:val="28"/>
        </w:rPr>
        <w:tab/>
        <w:t>Helena Middle School</w:t>
      </w:r>
    </w:p>
    <w:p w14:paraId="5363AEF8" w14:textId="558F81C9" w:rsidR="00BA531C" w:rsidRDefault="00BA531C" w:rsidP="1F6FC1F1">
      <w:pPr>
        <w:pStyle w:val="NoSpacing"/>
        <w:rPr>
          <w:rFonts w:asciiTheme="majorHAnsi" w:hAnsiTheme="majorHAnsi"/>
          <w:sz w:val="28"/>
          <w:szCs w:val="28"/>
        </w:rPr>
      </w:pPr>
      <w:r w:rsidRPr="1F6FC1F1">
        <w:rPr>
          <w:rFonts w:asciiTheme="majorHAnsi" w:hAnsiTheme="majorHAnsi"/>
          <w:sz w:val="28"/>
          <w:szCs w:val="28"/>
        </w:rPr>
        <w:t xml:space="preserve">Contact: </w:t>
      </w:r>
      <w:hyperlink r:id="rId8" w:history="1">
        <w:r w:rsidR="005A4476" w:rsidRPr="002259A3">
          <w:rPr>
            <w:rStyle w:val="Hyperlink"/>
            <w:rFonts w:asciiTheme="majorHAnsi" w:hAnsiTheme="majorHAnsi"/>
            <w:sz w:val="28"/>
            <w:szCs w:val="28"/>
          </w:rPr>
          <w:t>akaufman@helenaschools.org</w:t>
        </w:r>
      </w:hyperlink>
      <w:r w:rsidR="57DB8513" w:rsidRPr="1F6FC1F1">
        <w:rPr>
          <w:rFonts w:asciiTheme="majorHAnsi" w:hAnsiTheme="majorHAnsi"/>
          <w:sz w:val="28"/>
          <w:szCs w:val="28"/>
        </w:rPr>
        <w:t xml:space="preserve"> </w:t>
      </w:r>
      <w:r>
        <w:tab/>
      </w:r>
      <w:r>
        <w:tab/>
      </w:r>
      <w:r w:rsidR="003A1D5F">
        <w:rPr>
          <w:rFonts w:asciiTheme="majorHAnsi" w:hAnsiTheme="majorHAnsi"/>
          <w:sz w:val="28"/>
          <w:szCs w:val="28"/>
        </w:rPr>
        <w:t>(406)324-1015</w:t>
      </w:r>
    </w:p>
    <w:p w14:paraId="323C4F23" w14:textId="77777777" w:rsidR="00BA531C" w:rsidRDefault="00BA531C" w:rsidP="00BA531C">
      <w:pPr>
        <w:pStyle w:val="NoSpacing"/>
        <w:rPr>
          <w:rFonts w:asciiTheme="majorHAnsi" w:hAnsiTheme="majorHAnsi"/>
          <w:sz w:val="28"/>
          <w:szCs w:val="28"/>
        </w:rPr>
      </w:pPr>
    </w:p>
    <w:p w14:paraId="4EB4D2E5" w14:textId="77777777" w:rsidR="00BA531C" w:rsidRDefault="00BA531C" w:rsidP="00BA531C">
      <w:pPr>
        <w:pStyle w:val="NoSpacing"/>
        <w:rPr>
          <w:rFonts w:asciiTheme="majorHAnsi" w:hAnsiTheme="majorHAnsi"/>
          <w:sz w:val="28"/>
          <w:szCs w:val="28"/>
        </w:rPr>
      </w:pPr>
      <w:r w:rsidRPr="00BA531C">
        <w:rPr>
          <w:rFonts w:asciiTheme="majorHAnsi" w:hAnsiTheme="majorHAnsi"/>
          <w:b/>
          <w:sz w:val="28"/>
          <w:szCs w:val="28"/>
          <w:u w:val="single"/>
        </w:rPr>
        <w:t>Course Information</w:t>
      </w:r>
      <w:r w:rsidRPr="00BA531C">
        <w:rPr>
          <w:rFonts w:asciiTheme="majorHAnsi" w:hAnsiTheme="majorHAnsi"/>
          <w:sz w:val="28"/>
          <w:szCs w:val="28"/>
        </w:rPr>
        <w:t>:</w:t>
      </w:r>
    </w:p>
    <w:p w14:paraId="5C678AE4" w14:textId="553CC595" w:rsidR="00FE64C6" w:rsidRDefault="005A4476" w:rsidP="00885456">
      <w:pPr>
        <w:rPr>
          <w:rFonts w:asciiTheme="majorHAnsi" w:hAnsiTheme="majorHAnsi"/>
          <w:sz w:val="28"/>
          <w:szCs w:val="28"/>
        </w:rPr>
      </w:pPr>
      <w:r>
        <w:rPr>
          <w:rFonts w:asciiTheme="majorHAnsi" w:hAnsiTheme="majorHAnsi"/>
          <w:sz w:val="28"/>
          <w:szCs w:val="28"/>
        </w:rPr>
        <w:t>Seventh</w:t>
      </w:r>
      <w:r w:rsidR="4B711576" w:rsidRPr="1E073A2F">
        <w:rPr>
          <w:rFonts w:asciiTheme="majorHAnsi" w:hAnsiTheme="majorHAnsi"/>
          <w:sz w:val="28"/>
          <w:szCs w:val="28"/>
        </w:rPr>
        <w:t>-</w:t>
      </w:r>
      <w:r w:rsidR="00BA531C" w:rsidRPr="1E073A2F">
        <w:rPr>
          <w:rFonts w:asciiTheme="majorHAnsi" w:hAnsiTheme="majorHAnsi"/>
          <w:sz w:val="28"/>
          <w:szCs w:val="28"/>
        </w:rPr>
        <w:t>grade Social Studies focuses on the geography, history, and culture</w:t>
      </w:r>
      <w:r w:rsidR="00EB277F" w:rsidRPr="1E073A2F">
        <w:rPr>
          <w:rFonts w:asciiTheme="majorHAnsi" w:hAnsiTheme="majorHAnsi"/>
          <w:sz w:val="28"/>
          <w:szCs w:val="28"/>
        </w:rPr>
        <w:t>s</w:t>
      </w:r>
      <w:r w:rsidR="00BA531C" w:rsidRPr="1E073A2F">
        <w:rPr>
          <w:rFonts w:asciiTheme="majorHAnsi" w:hAnsiTheme="majorHAnsi"/>
          <w:sz w:val="28"/>
          <w:szCs w:val="28"/>
        </w:rPr>
        <w:t xml:space="preserve"> of the </w:t>
      </w:r>
      <w:r>
        <w:rPr>
          <w:rFonts w:asciiTheme="majorHAnsi" w:hAnsiTheme="majorHAnsi"/>
          <w:sz w:val="28"/>
          <w:szCs w:val="28"/>
        </w:rPr>
        <w:t>Eastern</w:t>
      </w:r>
      <w:r w:rsidR="00BA531C" w:rsidRPr="1E073A2F">
        <w:rPr>
          <w:rFonts w:asciiTheme="majorHAnsi" w:hAnsiTheme="majorHAnsi"/>
          <w:sz w:val="28"/>
          <w:szCs w:val="28"/>
        </w:rPr>
        <w:t xml:space="preserve"> </w:t>
      </w:r>
      <w:r w:rsidR="00FE64C6" w:rsidRPr="1E073A2F">
        <w:rPr>
          <w:rFonts w:asciiTheme="majorHAnsi" w:hAnsiTheme="majorHAnsi"/>
          <w:sz w:val="28"/>
          <w:szCs w:val="28"/>
        </w:rPr>
        <w:t>H</w:t>
      </w:r>
      <w:r w:rsidR="00BA531C" w:rsidRPr="1E073A2F">
        <w:rPr>
          <w:rFonts w:asciiTheme="majorHAnsi" w:hAnsiTheme="majorHAnsi"/>
          <w:sz w:val="28"/>
          <w:szCs w:val="28"/>
        </w:rPr>
        <w:t xml:space="preserve">emisphere. Students learn about the </w:t>
      </w:r>
      <w:r w:rsidR="00FE64C6" w:rsidRPr="1E073A2F">
        <w:rPr>
          <w:rFonts w:asciiTheme="majorHAnsi" w:hAnsiTheme="majorHAnsi"/>
          <w:sz w:val="28"/>
          <w:szCs w:val="28"/>
        </w:rPr>
        <w:t xml:space="preserve">basic </w:t>
      </w:r>
      <w:r w:rsidR="00BA531C" w:rsidRPr="1E073A2F">
        <w:rPr>
          <w:rFonts w:asciiTheme="majorHAnsi" w:hAnsiTheme="majorHAnsi"/>
          <w:sz w:val="28"/>
          <w:szCs w:val="28"/>
        </w:rPr>
        <w:t xml:space="preserve">foundations of </w:t>
      </w:r>
      <w:r w:rsidR="000B2D69" w:rsidRPr="1E073A2F">
        <w:rPr>
          <w:rFonts w:asciiTheme="majorHAnsi" w:hAnsiTheme="majorHAnsi"/>
          <w:sz w:val="28"/>
          <w:szCs w:val="28"/>
        </w:rPr>
        <w:t>geography</w:t>
      </w:r>
      <w:r w:rsidR="000B2D69">
        <w:rPr>
          <w:rFonts w:asciiTheme="majorHAnsi" w:hAnsiTheme="majorHAnsi"/>
          <w:sz w:val="28"/>
          <w:szCs w:val="28"/>
        </w:rPr>
        <w:t xml:space="preserve"> and</w:t>
      </w:r>
      <w:r w:rsidR="00885456">
        <w:rPr>
          <w:rFonts w:asciiTheme="majorHAnsi" w:hAnsiTheme="majorHAnsi"/>
          <w:sz w:val="28"/>
          <w:szCs w:val="28"/>
        </w:rPr>
        <w:t xml:space="preserve"> then fo</w:t>
      </w:r>
      <w:r w:rsidR="004F4533">
        <w:rPr>
          <w:rFonts w:asciiTheme="majorHAnsi" w:hAnsiTheme="majorHAnsi"/>
          <w:sz w:val="28"/>
          <w:szCs w:val="28"/>
        </w:rPr>
        <w:t>cus on the five themes of geography as it relates to Europe, Africa, and Asia.</w:t>
      </w:r>
    </w:p>
    <w:p w14:paraId="151B012E" w14:textId="7D72E7FD" w:rsidR="00FE64C6" w:rsidRPr="003A1D5F" w:rsidRDefault="1C2C6CA8" w:rsidP="1E073A2F">
      <w:pPr>
        <w:rPr>
          <w:rFonts w:asciiTheme="majorHAnsi" w:hAnsiTheme="majorHAnsi"/>
          <w:b/>
          <w:bCs/>
          <w:sz w:val="28"/>
          <w:szCs w:val="28"/>
          <w:u w:val="single"/>
        </w:rPr>
      </w:pPr>
      <w:r w:rsidRPr="003A1D5F">
        <w:rPr>
          <w:rFonts w:asciiTheme="majorHAnsi" w:hAnsiTheme="majorHAnsi"/>
          <w:b/>
          <w:bCs/>
          <w:sz w:val="28"/>
          <w:szCs w:val="28"/>
          <w:u w:val="single"/>
        </w:rPr>
        <w:t>Required Materials and Textbooks</w:t>
      </w:r>
      <w:r w:rsidR="003A1D5F">
        <w:rPr>
          <w:rFonts w:asciiTheme="majorHAnsi" w:hAnsiTheme="majorHAnsi"/>
          <w:b/>
          <w:bCs/>
          <w:sz w:val="28"/>
          <w:szCs w:val="28"/>
          <w:u w:val="single"/>
        </w:rPr>
        <w:t>:</w:t>
      </w:r>
    </w:p>
    <w:p w14:paraId="1EFDBF8E" w14:textId="0EB60FAD" w:rsidR="00024FDD" w:rsidRDefault="7ACC5A93" w:rsidP="00E10178">
      <w:pPr>
        <w:rPr>
          <w:rFonts w:asciiTheme="majorHAnsi" w:hAnsiTheme="majorHAnsi"/>
          <w:sz w:val="28"/>
          <w:szCs w:val="28"/>
        </w:rPr>
      </w:pPr>
      <w:r w:rsidRPr="1E073A2F">
        <w:rPr>
          <w:rFonts w:asciiTheme="majorHAnsi" w:hAnsiTheme="majorHAnsi"/>
          <w:sz w:val="28"/>
          <w:szCs w:val="28"/>
        </w:rPr>
        <w:t xml:space="preserve">Students can access </w:t>
      </w:r>
      <w:r w:rsidR="00BA531C" w:rsidRPr="1E073A2F">
        <w:rPr>
          <w:rFonts w:asciiTheme="majorHAnsi" w:hAnsiTheme="majorHAnsi"/>
          <w:sz w:val="28"/>
          <w:szCs w:val="28"/>
        </w:rPr>
        <w:t>TCI, the social studies text, online through Clever</w:t>
      </w:r>
      <w:r w:rsidR="00381E01">
        <w:rPr>
          <w:rFonts w:asciiTheme="majorHAnsi" w:hAnsiTheme="majorHAnsi"/>
          <w:sz w:val="28"/>
          <w:szCs w:val="28"/>
        </w:rPr>
        <w:t>.  T</w:t>
      </w:r>
      <w:r w:rsidR="005D1678" w:rsidRPr="1E073A2F">
        <w:rPr>
          <w:rFonts w:asciiTheme="majorHAnsi" w:hAnsiTheme="majorHAnsi"/>
          <w:sz w:val="28"/>
          <w:szCs w:val="28"/>
        </w:rPr>
        <w:t>hey w</w:t>
      </w:r>
      <w:r w:rsidR="6F3BF7C0" w:rsidRPr="1E073A2F">
        <w:rPr>
          <w:rFonts w:asciiTheme="majorHAnsi" w:hAnsiTheme="majorHAnsi"/>
          <w:sz w:val="28"/>
          <w:szCs w:val="28"/>
        </w:rPr>
        <w:t>ill be given i</w:t>
      </w:r>
      <w:r w:rsidR="00FE64C6" w:rsidRPr="1E073A2F">
        <w:rPr>
          <w:rFonts w:asciiTheme="majorHAnsi" w:hAnsiTheme="majorHAnsi"/>
          <w:sz w:val="28"/>
          <w:szCs w:val="28"/>
        </w:rPr>
        <w:t xml:space="preserve">nstructions on how to access </w:t>
      </w:r>
      <w:proofErr w:type="gramStart"/>
      <w:r w:rsidR="62565445" w:rsidRPr="1E073A2F">
        <w:rPr>
          <w:rFonts w:asciiTheme="majorHAnsi" w:hAnsiTheme="majorHAnsi"/>
          <w:sz w:val="28"/>
          <w:szCs w:val="28"/>
        </w:rPr>
        <w:t xml:space="preserve">the </w:t>
      </w:r>
      <w:r w:rsidR="7023FF4B" w:rsidRPr="1E073A2F">
        <w:rPr>
          <w:rFonts w:asciiTheme="majorHAnsi" w:hAnsiTheme="majorHAnsi"/>
          <w:sz w:val="28"/>
          <w:szCs w:val="28"/>
        </w:rPr>
        <w:t>online</w:t>
      </w:r>
      <w:proofErr w:type="gramEnd"/>
      <w:r w:rsidR="7023FF4B" w:rsidRPr="1E073A2F">
        <w:rPr>
          <w:rFonts w:asciiTheme="majorHAnsi" w:hAnsiTheme="majorHAnsi"/>
          <w:sz w:val="28"/>
          <w:szCs w:val="28"/>
        </w:rPr>
        <w:t xml:space="preserve"> </w:t>
      </w:r>
      <w:r w:rsidR="5B5620E4" w:rsidRPr="1E073A2F">
        <w:rPr>
          <w:rFonts w:asciiTheme="majorHAnsi" w:hAnsiTheme="majorHAnsi"/>
          <w:sz w:val="28"/>
          <w:szCs w:val="28"/>
        </w:rPr>
        <w:t xml:space="preserve">text and </w:t>
      </w:r>
      <w:r w:rsidR="00930703" w:rsidRPr="1E073A2F">
        <w:rPr>
          <w:rFonts w:asciiTheme="majorHAnsi" w:hAnsiTheme="majorHAnsi"/>
          <w:sz w:val="28"/>
          <w:szCs w:val="28"/>
        </w:rPr>
        <w:t>classwork during</w:t>
      </w:r>
      <w:r w:rsidR="5B5620E4" w:rsidRPr="1E073A2F">
        <w:rPr>
          <w:rFonts w:asciiTheme="majorHAnsi" w:hAnsiTheme="majorHAnsi"/>
          <w:sz w:val="28"/>
          <w:szCs w:val="28"/>
        </w:rPr>
        <w:t xml:space="preserve"> </w:t>
      </w:r>
      <w:r w:rsidR="00FE64C6" w:rsidRPr="1E073A2F">
        <w:rPr>
          <w:rFonts w:asciiTheme="majorHAnsi" w:hAnsiTheme="majorHAnsi"/>
          <w:sz w:val="28"/>
          <w:szCs w:val="28"/>
        </w:rPr>
        <w:t>the first</w:t>
      </w:r>
      <w:r w:rsidR="004055DC">
        <w:rPr>
          <w:rFonts w:asciiTheme="majorHAnsi" w:hAnsiTheme="majorHAnsi"/>
          <w:sz w:val="28"/>
          <w:szCs w:val="28"/>
        </w:rPr>
        <w:t xml:space="preserve"> few</w:t>
      </w:r>
      <w:r w:rsidR="00FE64C6" w:rsidRPr="1E073A2F">
        <w:rPr>
          <w:rFonts w:asciiTheme="majorHAnsi" w:hAnsiTheme="majorHAnsi"/>
          <w:sz w:val="28"/>
          <w:szCs w:val="28"/>
        </w:rPr>
        <w:t xml:space="preserve"> week</w:t>
      </w:r>
      <w:r w:rsidR="004055DC">
        <w:rPr>
          <w:rFonts w:asciiTheme="majorHAnsi" w:hAnsiTheme="majorHAnsi"/>
          <w:sz w:val="28"/>
          <w:szCs w:val="28"/>
        </w:rPr>
        <w:t>s</w:t>
      </w:r>
      <w:r w:rsidR="00FE64C6" w:rsidRPr="1E073A2F">
        <w:rPr>
          <w:rFonts w:asciiTheme="majorHAnsi" w:hAnsiTheme="majorHAnsi"/>
          <w:sz w:val="28"/>
          <w:szCs w:val="28"/>
        </w:rPr>
        <w:t xml:space="preserve"> of school.  </w:t>
      </w:r>
      <w:r w:rsidR="000E2BA0">
        <w:rPr>
          <w:rFonts w:asciiTheme="majorHAnsi" w:hAnsiTheme="majorHAnsi"/>
          <w:sz w:val="28"/>
          <w:szCs w:val="28"/>
        </w:rPr>
        <w:t xml:space="preserve">There are </w:t>
      </w:r>
      <w:r w:rsidR="00B005B1">
        <w:rPr>
          <w:rFonts w:asciiTheme="majorHAnsi" w:hAnsiTheme="majorHAnsi"/>
          <w:sz w:val="28"/>
          <w:szCs w:val="28"/>
        </w:rPr>
        <w:t xml:space="preserve">also </w:t>
      </w:r>
      <w:r w:rsidR="000E2BA0">
        <w:rPr>
          <w:rFonts w:asciiTheme="majorHAnsi" w:hAnsiTheme="majorHAnsi"/>
          <w:sz w:val="28"/>
          <w:szCs w:val="28"/>
        </w:rPr>
        <w:t xml:space="preserve">hard copies of the text to check out if needed.  </w:t>
      </w:r>
      <w:r w:rsidR="005D1678" w:rsidRPr="1E073A2F">
        <w:rPr>
          <w:rFonts w:asciiTheme="majorHAnsi" w:hAnsiTheme="majorHAnsi"/>
          <w:sz w:val="28"/>
          <w:szCs w:val="28"/>
        </w:rPr>
        <w:t>Students</w:t>
      </w:r>
      <w:r w:rsidR="1024F78E" w:rsidRPr="1E073A2F">
        <w:rPr>
          <w:rFonts w:asciiTheme="majorHAnsi" w:hAnsiTheme="majorHAnsi"/>
          <w:sz w:val="28"/>
          <w:szCs w:val="28"/>
        </w:rPr>
        <w:t xml:space="preserve"> will</w:t>
      </w:r>
      <w:r w:rsidR="00B967C2">
        <w:rPr>
          <w:rFonts w:asciiTheme="majorHAnsi" w:hAnsiTheme="majorHAnsi"/>
          <w:sz w:val="28"/>
          <w:szCs w:val="28"/>
        </w:rPr>
        <w:t xml:space="preserve"> take notes and</w:t>
      </w:r>
      <w:r w:rsidR="1024F78E" w:rsidRPr="1E073A2F">
        <w:rPr>
          <w:rFonts w:asciiTheme="majorHAnsi" w:hAnsiTheme="majorHAnsi"/>
          <w:sz w:val="28"/>
          <w:szCs w:val="28"/>
        </w:rPr>
        <w:t xml:space="preserve"> </w:t>
      </w:r>
      <w:r w:rsidR="608BE916" w:rsidRPr="1E073A2F">
        <w:rPr>
          <w:rFonts w:asciiTheme="majorHAnsi" w:hAnsiTheme="majorHAnsi"/>
          <w:sz w:val="28"/>
          <w:szCs w:val="28"/>
        </w:rPr>
        <w:t>be assigned</w:t>
      </w:r>
      <w:r w:rsidR="1024F78E" w:rsidRPr="1E073A2F">
        <w:rPr>
          <w:rFonts w:asciiTheme="majorHAnsi" w:hAnsiTheme="majorHAnsi"/>
          <w:sz w:val="28"/>
          <w:szCs w:val="28"/>
        </w:rPr>
        <w:t xml:space="preserve"> written work at times</w:t>
      </w:r>
      <w:r w:rsidR="1D4AD8B0" w:rsidRPr="1E073A2F">
        <w:rPr>
          <w:rFonts w:asciiTheme="majorHAnsi" w:hAnsiTheme="majorHAnsi"/>
          <w:sz w:val="28"/>
          <w:szCs w:val="28"/>
        </w:rPr>
        <w:t>, so they will need a pencil</w:t>
      </w:r>
      <w:r w:rsidR="00B967C2">
        <w:rPr>
          <w:rFonts w:asciiTheme="majorHAnsi" w:hAnsiTheme="majorHAnsi"/>
          <w:sz w:val="28"/>
          <w:szCs w:val="28"/>
        </w:rPr>
        <w:t xml:space="preserve">, </w:t>
      </w:r>
      <w:r w:rsidR="1D4AD8B0" w:rsidRPr="1E073A2F">
        <w:rPr>
          <w:rFonts w:asciiTheme="majorHAnsi" w:hAnsiTheme="majorHAnsi"/>
          <w:sz w:val="28"/>
          <w:szCs w:val="28"/>
        </w:rPr>
        <w:t>a folder</w:t>
      </w:r>
      <w:r w:rsidR="38ACF87E" w:rsidRPr="1E073A2F">
        <w:rPr>
          <w:rFonts w:asciiTheme="majorHAnsi" w:hAnsiTheme="majorHAnsi"/>
          <w:sz w:val="28"/>
          <w:szCs w:val="28"/>
        </w:rPr>
        <w:t xml:space="preserve">, </w:t>
      </w:r>
      <w:r w:rsidR="004055DC">
        <w:rPr>
          <w:rFonts w:asciiTheme="majorHAnsi" w:hAnsiTheme="majorHAnsi"/>
          <w:sz w:val="28"/>
          <w:szCs w:val="28"/>
        </w:rPr>
        <w:t>and</w:t>
      </w:r>
      <w:r w:rsidR="38ACF87E" w:rsidRPr="1E073A2F">
        <w:rPr>
          <w:rFonts w:asciiTheme="majorHAnsi" w:hAnsiTheme="majorHAnsi"/>
          <w:sz w:val="28"/>
          <w:szCs w:val="28"/>
        </w:rPr>
        <w:t xml:space="preserve"> a</w:t>
      </w:r>
      <w:r w:rsidR="00425F00">
        <w:rPr>
          <w:rFonts w:asciiTheme="majorHAnsi" w:hAnsiTheme="majorHAnsi"/>
          <w:sz w:val="28"/>
          <w:szCs w:val="28"/>
        </w:rPr>
        <w:t xml:space="preserve"> </w:t>
      </w:r>
      <w:r w:rsidR="38ACF87E" w:rsidRPr="1E073A2F">
        <w:rPr>
          <w:rFonts w:asciiTheme="majorHAnsi" w:hAnsiTheme="majorHAnsi"/>
          <w:sz w:val="28"/>
          <w:szCs w:val="28"/>
        </w:rPr>
        <w:t>notebook for this purpose</w:t>
      </w:r>
      <w:r w:rsidR="1D4AD8B0" w:rsidRPr="1E073A2F">
        <w:rPr>
          <w:rFonts w:asciiTheme="majorHAnsi" w:hAnsiTheme="majorHAnsi"/>
          <w:sz w:val="28"/>
          <w:szCs w:val="28"/>
        </w:rPr>
        <w:t xml:space="preserve">.  </w:t>
      </w:r>
      <w:r w:rsidR="00640948">
        <w:rPr>
          <w:rFonts w:asciiTheme="majorHAnsi" w:hAnsiTheme="majorHAnsi"/>
          <w:sz w:val="28"/>
          <w:szCs w:val="28"/>
        </w:rPr>
        <w:t>Notebooks w</w:t>
      </w:r>
      <w:r w:rsidR="705450A2" w:rsidRPr="1E073A2F">
        <w:rPr>
          <w:rFonts w:asciiTheme="majorHAnsi" w:hAnsiTheme="majorHAnsi"/>
          <w:sz w:val="28"/>
          <w:szCs w:val="28"/>
        </w:rPr>
        <w:t>ill be stored in a consistent location in the classroom</w:t>
      </w:r>
      <w:r w:rsidR="00B967C2">
        <w:rPr>
          <w:rFonts w:asciiTheme="majorHAnsi" w:hAnsiTheme="majorHAnsi"/>
          <w:sz w:val="28"/>
          <w:szCs w:val="28"/>
        </w:rPr>
        <w:t>,</w:t>
      </w:r>
      <w:r w:rsidR="705450A2" w:rsidRPr="1E073A2F">
        <w:rPr>
          <w:rFonts w:asciiTheme="majorHAnsi" w:hAnsiTheme="majorHAnsi"/>
          <w:sz w:val="28"/>
          <w:szCs w:val="28"/>
        </w:rPr>
        <w:t xml:space="preserve"> so students can access them</w:t>
      </w:r>
      <w:r w:rsidR="47444093" w:rsidRPr="1E073A2F">
        <w:rPr>
          <w:rFonts w:asciiTheme="majorHAnsi" w:hAnsiTheme="majorHAnsi"/>
          <w:sz w:val="28"/>
          <w:szCs w:val="28"/>
        </w:rPr>
        <w:t xml:space="preserve"> daily</w:t>
      </w:r>
      <w:r w:rsidR="705450A2" w:rsidRPr="1E073A2F">
        <w:rPr>
          <w:rFonts w:asciiTheme="majorHAnsi" w:hAnsiTheme="majorHAnsi"/>
          <w:sz w:val="28"/>
          <w:szCs w:val="28"/>
        </w:rPr>
        <w:t xml:space="preserve">.  </w:t>
      </w:r>
      <w:r w:rsidR="00283E4A">
        <w:rPr>
          <w:rFonts w:asciiTheme="majorHAnsi" w:hAnsiTheme="majorHAnsi"/>
          <w:sz w:val="28"/>
          <w:szCs w:val="28"/>
        </w:rPr>
        <w:t>In addition, s</w:t>
      </w:r>
      <w:r w:rsidR="00B967C2">
        <w:rPr>
          <w:rFonts w:asciiTheme="majorHAnsi" w:hAnsiTheme="majorHAnsi"/>
          <w:sz w:val="28"/>
          <w:szCs w:val="28"/>
        </w:rPr>
        <w:t xml:space="preserve">tudents will need earbuds and </w:t>
      </w:r>
      <w:r w:rsidR="00283E4A">
        <w:rPr>
          <w:rFonts w:asciiTheme="majorHAnsi" w:hAnsiTheme="majorHAnsi"/>
          <w:sz w:val="28"/>
          <w:szCs w:val="28"/>
        </w:rPr>
        <w:t>computer mouse</w:t>
      </w:r>
      <w:r w:rsidR="00A04FA7">
        <w:rPr>
          <w:rFonts w:asciiTheme="majorHAnsi" w:hAnsiTheme="majorHAnsi"/>
          <w:sz w:val="28"/>
          <w:szCs w:val="28"/>
        </w:rPr>
        <w:t xml:space="preserve"> </w:t>
      </w:r>
      <w:proofErr w:type="gramStart"/>
      <w:r w:rsidR="00A04FA7">
        <w:rPr>
          <w:rFonts w:asciiTheme="majorHAnsi" w:hAnsiTheme="majorHAnsi"/>
          <w:sz w:val="28"/>
          <w:szCs w:val="28"/>
        </w:rPr>
        <w:t>when using</w:t>
      </w:r>
      <w:proofErr w:type="gramEnd"/>
      <w:r w:rsidR="00A04FA7">
        <w:rPr>
          <w:rFonts w:asciiTheme="majorHAnsi" w:hAnsiTheme="majorHAnsi"/>
          <w:sz w:val="28"/>
          <w:szCs w:val="28"/>
        </w:rPr>
        <w:t xml:space="preserve"> th</w:t>
      </w:r>
      <w:r w:rsidR="00D10EA2">
        <w:rPr>
          <w:rFonts w:asciiTheme="majorHAnsi" w:hAnsiTheme="majorHAnsi"/>
          <w:sz w:val="28"/>
          <w:szCs w:val="28"/>
        </w:rPr>
        <w:t>ey are using Chromebooks</w:t>
      </w:r>
      <w:r w:rsidR="000B0B43">
        <w:rPr>
          <w:rFonts w:asciiTheme="majorHAnsi" w:hAnsiTheme="majorHAnsi"/>
          <w:sz w:val="28"/>
          <w:szCs w:val="28"/>
        </w:rPr>
        <w:t xml:space="preserve">.  </w:t>
      </w:r>
    </w:p>
    <w:p w14:paraId="09714EF5" w14:textId="4C2474FE" w:rsidR="00AD4441" w:rsidRPr="00D91AF7" w:rsidRDefault="00D91AF7" w:rsidP="003A1D5F">
      <w:pPr>
        <w:rPr>
          <w:rFonts w:asciiTheme="majorHAnsi" w:hAnsiTheme="majorHAnsi"/>
          <w:sz w:val="28"/>
          <w:szCs w:val="28"/>
        </w:rPr>
      </w:pPr>
      <w:r w:rsidRPr="00E10178">
        <w:rPr>
          <w:rFonts w:asciiTheme="majorHAnsi" w:hAnsiTheme="majorHAnsi"/>
          <w:b/>
          <w:bCs/>
          <w:sz w:val="28"/>
          <w:szCs w:val="28"/>
          <w:u w:val="single"/>
        </w:rPr>
        <w:t>Year-at-a-Glance</w:t>
      </w:r>
      <w:r>
        <w:rPr>
          <w:rFonts w:asciiTheme="majorHAnsi" w:hAnsiTheme="majorHAnsi"/>
          <w:b/>
          <w:bCs/>
          <w:sz w:val="28"/>
          <w:szCs w:val="28"/>
        </w:rPr>
        <w:t>:</w:t>
      </w:r>
    </w:p>
    <w:tbl>
      <w:tblPr>
        <w:tblStyle w:val="TableGrid"/>
        <w:tblW w:w="9805" w:type="dxa"/>
        <w:tblLook w:val="04A0" w:firstRow="1" w:lastRow="0" w:firstColumn="1" w:lastColumn="0" w:noHBand="0" w:noVBand="1"/>
      </w:tblPr>
      <w:tblGrid>
        <w:gridCol w:w="2245"/>
        <w:gridCol w:w="2070"/>
        <w:gridCol w:w="5490"/>
      </w:tblGrid>
      <w:tr w:rsidR="00CC15C5" w:rsidRPr="00DF1D7C" w14:paraId="39A0D4F4" w14:textId="70DEB1BC" w:rsidTr="00CC15C5">
        <w:trPr>
          <w:trHeight w:val="300"/>
        </w:trPr>
        <w:tc>
          <w:tcPr>
            <w:tcW w:w="2245" w:type="dxa"/>
          </w:tcPr>
          <w:p w14:paraId="313C1FFD" w14:textId="5F383CBD" w:rsidR="00CC15C5" w:rsidRPr="00DF1D7C" w:rsidRDefault="00CC15C5" w:rsidP="00CC15C5">
            <w:pPr>
              <w:pStyle w:val="NoSpacing"/>
              <w:jc w:val="center"/>
              <w:rPr>
                <w:rFonts w:asciiTheme="majorHAnsi" w:hAnsiTheme="majorHAnsi" w:cstheme="majorHAnsi"/>
                <w:sz w:val="28"/>
                <w:szCs w:val="28"/>
              </w:rPr>
            </w:pPr>
            <w:r w:rsidRPr="00DF1D7C">
              <w:rPr>
                <w:rFonts w:asciiTheme="majorHAnsi" w:hAnsiTheme="majorHAnsi" w:cstheme="majorHAnsi"/>
                <w:sz w:val="28"/>
                <w:szCs w:val="28"/>
              </w:rPr>
              <w:t>Foundation of Geography</w:t>
            </w:r>
          </w:p>
        </w:tc>
        <w:tc>
          <w:tcPr>
            <w:tcW w:w="2070" w:type="dxa"/>
            <w:tcBorders>
              <w:right w:val="single" w:sz="4" w:space="0" w:color="auto"/>
            </w:tcBorders>
          </w:tcPr>
          <w:p w14:paraId="15910A61" w14:textId="1E390396" w:rsidR="00CC15C5" w:rsidRPr="00DF1D7C" w:rsidRDefault="00CC15C5"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Quarter 1</w:t>
            </w:r>
          </w:p>
          <w:p w14:paraId="6AA40B51" w14:textId="07D63808" w:rsidR="00CC15C5" w:rsidRPr="00DF1D7C" w:rsidRDefault="00CC15C5" w:rsidP="00CC15C5">
            <w:pPr>
              <w:pStyle w:val="NoSpacing"/>
              <w:rPr>
                <w:rFonts w:asciiTheme="majorHAnsi" w:hAnsiTheme="majorHAnsi" w:cstheme="majorHAnsi"/>
                <w:sz w:val="28"/>
                <w:szCs w:val="28"/>
              </w:rPr>
            </w:pPr>
          </w:p>
        </w:tc>
        <w:tc>
          <w:tcPr>
            <w:tcW w:w="5490" w:type="dxa"/>
            <w:tcBorders>
              <w:top w:val="single" w:sz="4" w:space="0" w:color="auto"/>
              <w:left w:val="single" w:sz="4" w:space="0" w:color="auto"/>
              <w:bottom w:val="nil"/>
              <w:right w:val="single" w:sz="4" w:space="0" w:color="auto"/>
            </w:tcBorders>
          </w:tcPr>
          <w:p w14:paraId="60A53CD9" w14:textId="42676787" w:rsidR="00CC15C5" w:rsidRPr="00DF1D7C" w:rsidRDefault="005D155A"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Each Unit Will Include:</w:t>
            </w:r>
          </w:p>
          <w:p w14:paraId="4F670C0B" w14:textId="5E690AD6" w:rsidR="00DA7C4D" w:rsidRPr="00DF1D7C" w:rsidRDefault="00DA7C4D" w:rsidP="00592D32">
            <w:pPr>
              <w:pStyle w:val="NoSpacing"/>
              <w:rPr>
                <w:rFonts w:asciiTheme="majorHAnsi" w:hAnsiTheme="majorHAnsi" w:cstheme="majorHAnsi"/>
                <w:sz w:val="28"/>
                <w:szCs w:val="28"/>
              </w:rPr>
            </w:pPr>
            <w:r w:rsidRPr="00DF1D7C">
              <w:rPr>
                <w:rFonts w:asciiTheme="majorHAnsi" w:hAnsiTheme="majorHAnsi" w:cstheme="majorHAnsi"/>
                <w:sz w:val="28"/>
                <w:szCs w:val="28"/>
              </w:rPr>
              <w:t xml:space="preserve">     *Mapping Skills</w:t>
            </w:r>
            <w:r w:rsidR="00ED11D5" w:rsidRPr="00DF1D7C">
              <w:rPr>
                <w:rFonts w:asciiTheme="majorHAnsi" w:hAnsiTheme="majorHAnsi" w:cstheme="majorHAnsi"/>
                <w:sz w:val="28"/>
                <w:szCs w:val="28"/>
              </w:rPr>
              <w:t>/Physical Geography</w:t>
            </w:r>
          </w:p>
          <w:p w14:paraId="2A5566FE" w14:textId="09526A24" w:rsidR="00CC15C5" w:rsidRPr="00DF1D7C" w:rsidRDefault="00592D32"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 xml:space="preserve">     </w:t>
            </w:r>
            <w:r w:rsidR="00C87967" w:rsidRPr="00DF1D7C">
              <w:rPr>
                <w:rFonts w:asciiTheme="majorHAnsi" w:hAnsiTheme="majorHAnsi" w:cstheme="majorHAnsi"/>
                <w:sz w:val="28"/>
                <w:szCs w:val="28"/>
              </w:rPr>
              <w:t>*History</w:t>
            </w:r>
            <w:r w:rsidR="00F613F2" w:rsidRPr="00DF1D7C">
              <w:rPr>
                <w:rFonts w:asciiTheme="majorHAnsi" w:hAnsiTheme="majorHAnsi" w:cstheme="majorHAnsi"/>
                <w:sz w:val="28"/>
                <w:szCs w:val="28"/>
              </w:rPr>
              <w:t>/Human Geography</w:t>
            </w:r>
          </w:p>
        </w:tc>
      </w:tr>
      <w:tr w:rsidR="00CC15C5" w:rsidRPr="00DF1D7C" w14:paraId="2FC51756" w14:textId="66A33904" w:rsidTr="00CC15C5">
        <w:trPr>
          <w:trHeight w:val="300"/>
        </w:trPr>
        <w:tc>
          <w:tcPr>
            <w:tcW w:w="2245" w:type="dxa"/>
          </w:tcPr>
          <w:p w14:paraId="3A390F56" w14:textId="3B432051" w:rsidR="00CC15C5" w:rsidRPr="00DF1D7C" w:rsidRDefault="00CC15C5" w:rsidP="00CC15C5">
            <w:pPr>
              <w:pStyle w:val="ListParagraph"/>
              <w:ind w:left="360"/>
              <w:rPr>
                <w:rFonts w:asciiTheme="majorHAnsi" w:hAnsiTheme="majorHAnsi" w:cstheme="majorHAnsi"/>
                <w:sz w:val="28"/>
                <w:szCs w:val="28"/>
              </w:rPr>
            </w:pPr>
            <w:r w:rsidRPr="00DF1D7C">
              <w:rPr>
                <w:rFonts w:asciiTheme="majorHAnsi" w:hAnsiTheme="majorHAnsi" w:cstheme="majorHAnsi"/>
                <w:sz w:val="28"/>
                <w:szCs w:val="28"/>
              </w:rPr>
              <w:t>Europe</w:t>
            </w:r>
          </w:p>
        </w:tc>
        <w:tc>
          <w:tcPr>
            <w:tcW w:w="2070" w:type="dxa"/>
            <w:tcBorders>
              <w:right w:val="single" w:sz="4" w:space="0" w:color="auto"/>
            </w:tcBorders>
          </w:tcPr>
          <w:p w14:paraId="6FF5F05C" w14:textId="10FA7382" w:rsidR="00CC15C5" w:rsidRPr="00DF1D7C" w:rsidRDefault="00CC15C5"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Quarter 1-2</w:t>
            </w:r>
          </w:p>
        </w:tc>
        <w:tc>
          <w:tcPr>
            <w:tcW w:w="5490" w:type="dxa"/>
            <w:tcBorders>
              <w:top w:val="nil"/>
              <w:left w:val="single" w:sz="4" w:space="0" w:color="auto"/>
              <w:bottom w:val="nil"/>
              <w:right w:val="single" w:sz="4" w:space="0" w:color="auto"/>
            </w:tcBorders>
          </w:tcPr>
          <w:p w14:paraId="1ECF3422" w14:textId="0B8EC673" w:rsidR="00CC15C5" w:rsidRPr="00DF1D7C" w:rsidRDefault="00C87967"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 xml:space="preserve">     *</w:t>
            </w:r>
            <w:r w:rsidR="000F5EDA" w:rsidRPr="00DF1D7C">
              <w:rPr>
                <w:rFonts w:asciiTheme="majorHAnsi" w:hAnsiTheme="majorHAnsi" w:cstheme="majorHAnsi"/>
                <w:sz w:val="28"/>
                <w:szCs w:val="28"/>
              </w:rPr>
              <w:t>Cultural Studies</w:t>
            </w:r>
          </w:p>
        </w:tc>
      </w:tr>
      <w:tr w:rsidR="00CC15C5" w:rsidRPr="00DF1D7C" w14:paraId="0441D7E7" w14:textId="0A9E1D1B" w:rsidTr="00CC15C5">
        <w:trPr>
          <w:trHeight w:val="440"/>
        </w:trPr>
        <w:tc>
          <w:tcPr>
            <w:tcW w:w="2245" w:type="dxa"/>
          </w:tcPr>
          <w:p w14:paraId="088F2F0E" w14:textId="781EAECA" w:rsidR="00CC15C5" w:rsidRPr="00DF1D7C" w:rsidRDefault="00CC15C5" w:rsidP="00CC15C5">
            <w:pPr>
              <w:pStyle w:val="ListParagraph"/>
              <w:ind w:left="360"/>
              <w:rPr>
                <w:rFonts w:asciiTheme="majorHAnsi" w:hAnsiTheme="majorHAnsi" w:cstheme="majorHAnsi"/>
                <w:sz w:val="28"/>
                <w:szCs w:val="28"/>
              </w:rPr>
            </w:pPr>
            <w:r w:rsidRPr="00DF1D7C">
              <w:rPr>
                <w:rFonts w:asciiTheme="majorHAnsi" w:hAnsiTheme="majorHAnsi" w:cstheme="majorHAnsi"/>
                <w:sz w:val="28"/>
                <w:szCs w:val="28"/>
              </w:rPr>
              <w:t>Africa</w:t>
            </w:r>
          </w:p>
        </w:tc>
        <w:tc>
          <w:tcPr>
            <w:tcW w:w="2070" w:type="dxa"/>
          </w:tcPr>
          <w:p w14:paraId="780CE122" w14:textId="09E13F47" w:rsidR="00CC15C5" w:rsidRPr="00DF1D7C" w:rsidRDefault="00CC15C5"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Quarter 2-3</w:t>
            </w:r>
          </w:p>
        </w:tc>
        <w:tc>
          <w:tcPr>
            <w:tcW w:w="5490" w:type="dxa"/>
            <w:tcBorders>
              <w:top w:val="nil"/>
              <w:bottom w:val="nil"/>
            </w:tcBorders>
          </w:tcPr>
          <w:p w14:paraId="6ECF4D3A" w14:textId="28E434FA" w:rsidR="00CC15C5" w:rsidRPr="00DF1D7C" w:rsidRDefault="00C87967"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 xml:space="preserve">      *</w:t>
            </w:r>
            <w:r w:rsidR="007C287E" w:rsidRPr="00DF1D7C">
              <w:rPr>
                <w:rFonts w:asciiTheme="majorHAnsi" w:hAnsiTheme="majorHAnsi" w:cstheme="majorHAnsi"/>
                <w:sz w:val="28"/>
                <w:szCs w:val="28"/>
              </w:rPr>
              <w:t>Economy</w:t>
            </w:r>
          </w:p>
        </w:tc>
      </w:tr>
      <w:tr w:rsidR="00CC15C5" w:rsidRPr="00DF1D7C" w14:paraId="4FFBDEC4" w14:textId="4A8A5A68" w:rsidTr="00CC15C5">
        <w:trPr>
          <w:trHeight w:val="440"/>
        </w:trPr>
        <w:tc>
          <w:tcPr>
            <w:tcW w:w="2245" w:type="dxa"/>
          </w:tcPr>
          <w:p w14:paraId="69A01F57" w14:textId="67DA59DF" w:rsidR="00CC15C5" w:rsidRPr="00DF1D7C" w:rsidRDefault="00CC15C5" w:rsidP="00CC15C5">
            <w:pPr>
              <w:pStyle w:val="ListParagraph"/>
              <w:ind w:left="360"/>
              <w:rPr>
                <w:rFonts w:asciiTheme="majorHAnsi" w:hAnsiTheme="majorHAnsi" w:cstheme="majorHAnsi"/>
                <w:sz w:val="28"/>
                <w:szCs w:val="28"/>
              </w:rPr>
            </w:pPr>
            <w:r w:rsidRPr="00DF1D7C">
              <w:rPr>
                <w:rFonts w:asciiTheme="majorHAnsi" w:hAnsiTheme="majorHAnsi" w:cstheme="majorHAnsi"/>
                <w:sz w:val="28"/>
                <w:szCs w:val="28"/>
              </w:rPr>
              <w:t>SW Asia</w:t>
            </w:r>
          </w:p>
        </w:tc>
        <w:tc>
          <w:tcPr>
            <w:tcW w:w="2070" w:type="dxa"/>
            <w:tcBorders>
              <w:right w:val="single" w:sz="4" w:space="0" w:color="auto"/>
            </w:tcBorders>
          </w:tcPr>
          <w:p w14:paraId="3EDF48C3" w14:textId="48E86C60" w:rsidR="00CC15C5" w:rsidRPr="00DF1D7C" w:rsidRDefault="00CC15C5"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Quarter 3-4</w:t>
            </w:r>
          </w:p>
        </w:tc>
        <w:tc>
          <w:tcPr>
            <w:tcW w:w="5490" w:type="dxa"/>
            <w:tcBorders>
              <w:top w:val="nil"/>
              <w:left w:val="single" w:sz="4" w:space="0" w:color="auto"/>
              <w:bottom w:val="nil"/>
              <w:right w:val="single" w:sz="4" w:space="0" w:color="auto"/>
            </w:tcBorders>
          </w:tcPr>
          <w:p w14:paraId="38BB37A6" w14:textId="13FB6AFB" w:rsidR="00CC15C5" w:rsidRPr="00DF1D7C" w:rsidRDefault="007C287E"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 xml:space="preserve">      </w:t>
            </w:r>
            <w:r w:rsidR="005D155A" w:rsidRPr="00DF1D7C">
              <w:rPr>
                <w:rFonts w:asciiTheme="majorHAnsi" w:hAnsiTheme="majorHAnsi" w:cstheme="majorHAnsi"/>
                <w:sz w:val="28"/>
                <w:szCs w:val="28"/>
              </w:rPr>
              <w:t>*Inquiry Based Learning</w:t>
            </w:r>
          </w:p>
        </w:tc>
      </w:tr>
      <w:tr w:rsidR="00CC15C5" w:rsidRPr="00DF1D7C" w14:paraId="1A8BE4FD" w14:textId="17CA3753" w:rsidTr="00CC15C5">
        <w:trPr>
          <w:trHeight w:val="300"/>
        </w:trPr>
        <w:tc>
          <w:tcPr>
            <w:tcW w:w="2245" w:type="dxa"/>
          </w:tcPr>
          <w:p w14:paraId="3491655E" w14:textId="41426AF1" w:rsidR="00CC15C5" w:rsidRPr="00DF1D7C" w:rsidRDefault="00CC15C5" w:rsidP="00CC15C5">
            <w:pPr>
              <w:pStyle w:val="ListParagraph"/>
              <w:ind w:left="360"/>
              <w:rPr>
                <w:rFonts w:asciiTheme="majorHAnsi" w:hAnsiTheme="majorHAnsi" w:cstheme="majorHAnsi"/>
                <w:sz w:val="28"/>
                <w:szCs w:val="28"/>
              </w:rPr>
            </w:pPr>
            <w:r w:rsidRPr="00DF1D7C">
              <w:rPr>
                <w:rFonts w:asciiTheme="majorHAnsi" w:hAnsiTheme="majorHAnsi" w:cstheme="majorHAnsi"/>
                <w:sz w:val="28"/>
                <w:szCs w:val="28"/>
              </w:rPr>
              <w:t>Asia</w:t>
            </w:r>
          </w:p>
        </w:tc>
        <w:tc>
          <w:tcPr>
            <w:tcW w:w="2070" w:type="dxa"/>
          </w:tcPr>
          <w:p w14:paraId="48EA9320" w14:textId="624E63AE" w:rsidR="00CC15C5" w:rsidRPr="00DF1D7C" w:rsidRDefault="00CC15C5" w:rsidP="00CC15C5">
            <w:pPr>
              <w:pStyle w:val="NoSpacing"/>
              <w:rPr>
                <w:rFonts w:asciiTheme="majorHAnsi" w:hAnsiTheme="majorHAnsi" w:cstheme="majorHAnsi"/>
                <w:sz w:val="28"/>
                <w:szCs w:val="28"/>
              </w:rPr>
            </w:pPr>
            <w:r w:rsidRPr="00DF1D7C">
              <w:rPr>
                <w:rFonts w:asciiTheme="majorHAnsi" w:hAnsiTheme="majorHAnsi" w:cstheme="majorHAnsi"/>
                <w:sz w:val="28"/>
                <w:szCs w:val="28"/>
              </w:rPr>
              <w:t>Quarter 4</w:t>
            </w:r>
          </w:p>
        </w:tc>
        <w:tc>
          <w:tcPr>
            <w:tcW w:w="5490" w:type="dxa"/>
            <w:tcBorders>
              <w:top w:val="nil"/>
            </w:tcBorders>
          </w:tcPr>
          <w:p w14:paraId="43B91C75" w14:textId="7E0A87AD" w:rsidR="00CC15C5" w:rsidRPr="00DF1D7C" w:rsidRDefault="00CC15C5" w:rsidP="00CC15C5">
            <w:pPr>
              <w:pStyle w:val="NoSpacing"/>
              <w:rPr>
                <w:rFonts w:asciiTheme="majorHAnsi" w:hAnsiTheme="majorHAnsi" w:cstheme="majorHAnsi"/>
                <w:sz w:val="28"/>
                <w:szCs w:val="28"/>
              </w:rPr>
            </w:pPr>
          </w:p>
        </w:tc>
      </w:tr>
    </w:tbl>
    <w:p w14:paraId="15385666" w14:textId="77777777" w:rsidR="00AD4441" w:rsidRPr="00DF1D7C" w:rsidRDefault="00AD4441" w:rsidP="003A1D5F">
      <w:pPr>
        <w:rPr>
          <w:rFonts w:asciiTheme="majorHAnsi" w:hAnsiTheme="majorHAnsi" w:cstheme="majorHAnsi"/>
          <w:sz w:val="28"/>
          <w:szCs w:val="28"/>
        </w:rPr>
      </w:pPr>
    </w:p>
    <w:p w14:paraId="412C86B7" w14:textId="4DCC9CD3" w:rsidR="366D0AA8" w:rsidRDefault="366D0AA8" w:rsidP="1E073A2F">
      <w:pPr>
        <w:pStyle w:val="NoSpacing"/>
        <w:rPr>
          <w:rFonts w:asciiTheme="majorHAnsi" w:hAnsiTheme="majorHAnsi"/>
          <w:b/>
          <w:bCs/>
          <w:sz w:val="28"/>
          <w:szCs w:val="28"/>
          <w:u w:val="single"/>
        </w:rPr>
      </w:pPr>
      <w:r w:rsidRPr="1E073A2F">
        <w:rPr>
          <w:rFonts w:asciiTheme="majorHAnsi" w:hAnsiTheme="majorHAnsi"/>
          <w:b/>
          <w:bCs/>
          <w:sz w:val="28"/>
          <w:szCs w:val="28"/>
          <w:u w:val="single"/>
        </w:rPr>
        <w:t>Grading Policy:</w:t>
      </w:r>
    </w:p>
    <w:p w14:paraId="4666E38A" w14:textId="4CC0E91F" w:rsidR="366D0AA8" w:rsidRDefault="366D0AA8" w:rsidP="00E10178">
      <w:pPr>
        <w:pStyle w:val="NoSpacing"/>
        <w:rPr>
          <w:rFonts w:asciiTheme="majorHAnsi" w:hAnsiTheme="majorHAnsi"/>
          <w:sz w:val="28"/>
          <w:szCs w:val="28"/>
        </w:rPr>
      </w:pPr>
      <w:r w:rsidRPr="1E073A2F">
        <w:rPr>
          <w:rFonts w:asciiTheme="majorHAnsi" w:hAnsiTheme="majorHAnsi"/>
          <w:sz w:val="28"/>
          <w:szCs w:val="28"/>
          <w:u w:val="single"/>
        </w:rPr>
        <w:t>Grading Scale</w:t>
      </w:r>
      <w:r w:rsidRPr="1E073A2F">
        <w:rPr>
          <w:rFonts w:asciiTheme="majorHAnsi" w:hAnsiTheme="majorHAnsi"/>
          <w:sz w:val="28"/>
          <w:szCs w:val="28"/>
        </w:rPr>
        <w:t xml:space="preserve">: 90-100 = A, 80-89 = B, 70-79 = C, 60-69 = D, &lt;60% = F </w:t>
      </w:r>
    </w:p>
    <w:p w14:paraId="713136BD" w14:textId="7EBE5FC2" w:rsidR="00BE5853" w:rsidRPr="00BE5853" w:rsidRDefault="00BE5853" w:rsidP="08DA5196">
      <w:pPr>
        <w:pStyle w:val="NoSpacing"/>
        <w:rPr>
          <w:rFonts w:asciiTheme="majorHAnsi" w:hAnsiTheme="majorHAnsi"/>
          <w:sz w:val="28"/>
          <w:szCs w:val="28"/>
        </w:rPr>
      </w:pPr>
      <w:r>
        <w:rPr>
          <w:rFonts w:asciiTheme="majorHAnsi" w:hAnsiTheme="majorHAnsi"/>
          <w:sz w:val="28"/>
          <w:szCs w:val="28"/>
        </w:rPr>
        <w:t>Students will be graded on class participation, short clas</w:t>
      </w:r>
      <w:r w:rsidR="0069151E">
        <w:rPr>
          <w:rFonts w:asciiTheme="majorHAnsi" w:hAnsiTheme="majorHAnsi"/>
          <w:sz w:val="28"/>
          <w:szCs w:val="28"/>
        </w:rPr>
        <w:t xml:space="preserve">s assignments, project completion, written responses, and assessments. </w:t>
      </w:r>
      <w:r w:rsidR="0041537E">
        <w:rPr>
          <w:rFonts w:asciiTheme="majorHAnsi" w:hAnsiTheme="majorHAnsi"/>
          <w:sz w:val="28"/>
          <w:szCs w:val="28"/>
        </w:rPr>
        <w:t>Students are allowed corrections on all assignments</w:t>
      </w:r>
      <w:r w:rsidR="00E96DE5">
        <w:rPr>
          <w:rFonts w:asciiTheme="majorHAnsi" w:hAnsiTheme="majorHAnsi"/>
          <w:sz w:val="28"/>
          <w:szCs w:val="28"/>
        </w:rPr>
        <w:t xml:space="preserve">.  </w:t>
      </w:r>
      <w:r w:rsidR="005A28D8">
        <w:rPr>
          <w:rFonts w:asciiTheme="majorHAnsi" w:hAnsiTheme="majorHAnsi"/>
          <w:sz w:val="28"/>
          <w:szCs w:val="28"/>
        </w:rPr>
        <w:t xml:space="preserve">Grade will be updated weekly in PowerSchool.  </w:t>
      </w:r>
      <w:r w:rsidR="00E96DE5">
        <w:rPr>
          <w:rFonts w:asciiTheme="majorHAnsi" w:hAnsiTheme="majorHAnsi"/>
          <w:sz w:val="28"/>
          <w:szCs w:val="28"/>
        </w:rPr>
        <w:t xml:space="preserve">Students are responsible for making up work missed </w:t>
      </w:r>
      <w:r w:rsidR="00D42D31">
        <w:rPr>
          <w:rFonts w:asciiTheme="majorHAnsi" w:hAnsiTheme="majorHAnsi"/>
          <w:sz w:val="28"/>
          <w:szCs w:val="28"/>
        </w:rPr>
        <w:t>when they are absent. Assignments will be</w:t>
      </w:r>
      <w:r w:rsidR="00302140">
        <w:rPr>
          <w:rFonts w:asciiTheme="majorHAnsi" w:hAnsiTheme="majorHAnsi"/>
          <w:sz w:val="28"/>
          <w:szCs w:val="28"/>
        </w:rPr>
        <w:t xml:space="preserve"> posted on my </w:t>
      </w:r>
      <w:r w:rsidR="005A28D8">
        <w:rPr>
          <w:rFonts w:asciiTheme="majorHAnsi" w:hAnsiTheme="majorHAnsi"/>
          <w:sz w:val="28"/>
          <w:szCs w:val="28"/>
        </w:rPr>
        <w:t xml:space="preserve">weekly </w:t>
      </w:r>
      <w:r w:rsidR="00302140">
        <w:rPr>
          <w:rFonts w:asciiTheme="majorHAnsi" w:hAnsiTheme="majorHAnsi"/>
          <w:sz w:val="28"/>
          <w:szCs w:val="28"/>
        </w:rPr>
        <w:t xml:space="preserve">agenda. </w:t>
      </w:r>
    </w:p>
    <w:p w14:paraId="43F078D8" w14:textId="25C0281A" w:rsidR="366D0AA8" w:rsidRDefault="366D0AA8" w:rsidP="08DA5196">
      <w:pPr>
        <w:pStyle w:val="NoSpacing"/>
        <w:rPr>
          <w:rFonts w:asciiTheme="majorHAnsi" w:hAnsiTheme="majorHAnsi"/>
          <w:sz w:val="28"/>
          <w:szCs w:val="28"/>
          <w:u w:val="single"/>
        </w:rPr>
      </w:pPr>
      <w:r w:rsidRPr="08DA5196">
        <w:rPr>
          <w:rFonts w:asciiTheme="majorHAnsi" w:hAnsiTheme="majorHAnsi"/>
          <w:sz w:val="28"/>
          <w:szCs w:val="28"/>
          <w:u w:val="single"/>
        </w:rPr>
        <w:t>Redo, Rewrite, Retest</w:t>
      </w:r>
      <w:r w:rsidR="005A28D8">
        <w:rPr>
          <w:rFonts w:asciiTheme="majorHAnsi" w:hAnsiTheme="majorHAnsi"/>
          <w:sz w:val="28"/>
          <w:szCs w:val="28"/>
          <w:u w:val="single"/>
        </w:rPr>
        <w:t>:</w:t>
      </w:r>
    </w:p>
    <w:p w14:paraId="7715F399" w14:textId="77777777" w:rsidR="366D0AA8" w:rsidRDefault="366D0AA8" w:rsidP="1E073A2F">
      <w:pPr>
        <w:pStyle w:val="NoSpacing"/>
        <w:numPr>
          <w:ilvl w:val="0"/>
          <w:numId w:val="17"/>
        </w:numPr>
        <w:ind w:left="450"/>
        <w:rPr>
          <w:rFonts w:asciiTheme="majorHAnsi" w:hAnsiTheme="majorHAnsi"/>
          <w:sz w:val="28"/>
          <w:szCs w:val="28"/>
        </w:rPr>
      </w:pPr>
      <w:r w:rsidRPr="1E073A2F">
        <w:rPr>
          <w:rFonts w:asciiTheme="majorHAnsi" w:hAnsiTheme="majorHAnsi"/>
          <w:sz w:val="28"/>
          <w:szCs w:val="28"/>
        </w:rPr>
        <w:t xml:space="preserve">Students may choose to redo a test/assessment if they score lower than </w:t>
      </w:r>
      <w:proofErr w:type="gramStart"/>
      <w:r w:rsidRPr="1E073A2F">
        <w:rPr>
          <w:rFonts w:asciiTheme="majorHAnsi" w:hAnsiTheme="majorHAnsi"/>
          <w:sz w:val="28"/>
          <w:szCs w:val="28"/>
        </w:rPr>
        <w:t>a 70</w:t>
      </w:r>
      <w:proofErr w:type="gramEnd"/>
      <w:r w:rsidRPr="1E073A2F">
        <w:rPr>
          <w:rFonts w:asciiTheme="majorHAnsi" w:hAnsiTheme="majorHAnsi"/>
          <w:sz w:val="28"/>
          <w:szCs w:val="28"/>
        </w:rPr>
        <w:t>%.</w:t>
      </w:r>
    </w:p>
    <w:p w14:paraId="549A8F48" w14:textId="5252A7F8" w:rsidR="366D0AA8" w:rsidRDefault="366D0AA8" w:rsidP="1E073A2F">
      <w:pPr>
        <w:pStyle w:val="NoSpacing"/>
        <w:numPr>
          <w:ilvl w:val="0"/>
          <w:numId w:val="17"/>
        </w:numPr>
        <w:ind w:left="450"/>
        <w:rPr>
          <w:rFonts w:asciiTheme="majorHAnsi" w:hAnsiTheme="majorHAnsi"/>
          <w:sz w:val="28"/>
          <w:szCs w:val="28"/>
        </w:rPr>
      </w:pPr>
      <w:r w:rsidRPr="1E073A2F">
        <w:rPr>
          <w:rFonts w:asciiTheme="majorHAnsi" w:hAnsiTheme="majorHAnsi"/>
          <w:sz w:val="28"/>
          <w:szCs w:val="28"/>
        </w:rPr>
        <w:t xml:space="preserve">If students plan to redo a test/assessment they must contact </w:t>
      </w:r>
      <w:r w:rsidR="00302140">
        <w:rPr>
          <w:rFonts w:asciiTheme="majorHAnsi" w:hAnsiTheme="majorHAnsi"/>
          <w:sz w:val="28"/>
          <w:szCs w:val="28"/>
        </w:rPr>
        <w:t xml:space="preserve">me </w:t>
      </w:r>
      <w:r w:rsidRPr="1E073A2F">
        <w:rPr>
          <w:rFonts w:asciiTheme="majorHAnsi" w:hAnsiTheme="majorHAnsi"/>
          <w:sz w:val="28"/>
          <w:szCs w:val="28"/>
        </w:rPr>
        <w:t xml:space="preserve">immediately after initial assessment results to determine the </w:t>
      </w:r>
      <w:r w:rsidRPr="1E073A2F">
        <w:rPr>
          <w:rFonts w:asciiTheme="majorHAnsi" w:hAnsiTheme="majorHAnsi"/>
          <w:sz w:val="28"/>
          <w:szCs w:val="28"/>
          <w:u w:val="single"/>
        </w:rPr>
        <w:t>additional practice required</w:t>
      </w:r>
      <w:r w:rsidRPr="1E073A2F">
        <w:rPr>
          <w:rFonts w:asciiTheme="majorHAnsi" w:hAnsiTheme="majorHAnsi"/>
          <w:sz w:val="28"/>
          <w:szCs w:val="28"/>
        </w:rPr>
        <w:t xml:space="preserve"> and to determine the test retake date/time.  </w:t>
      </w:r>
    </w:p>
    <w:p w14:paraId="359AB78E" w14:textId="395EF847" w:rsidR="004E3F20" w:rsidRPr="002D60E0" w:rsidRDefault="366D0AA8" w:rsidP="002D60E0">
      <w:pPr>
        <w:pStyle w:val="NoSpacing"/>
        <w:numPr>
          <w:ilvl w:val="0"/>
          <w:numId w:val="17"/>
        </w:numPr>
        <w:ind w:left="450"/>
        <w:rPr>
          <w:rFonts w:asciiTheme="majorHAnsi" w:hAnsiTheme="majorHAnsi"/>
          <w:sz w:val="28"/>
          <w:szCs w:val="28"/>
        </w:rPr>
      </w:pPr>
      <w:r w:rsidRPr="1E073A2F">
        <w:rPr>
          <w:rFonts w:asciiTheme="majorHAnsi" w:hAnsiTheme="majorHAnsi"/>
          <w:sz w:val="28"/>
          <w:szCs w:val="28"/>
        </w:rPr>
        <w:t xml:space="preserve">Students have one week from the original test date to retake or redo an alternate test during </w:t>
      </w:r>
      <w:r w:rsidR="00213813">
        <w:rPr>
          <w:rFonts w:asciiTheme="majorHAnsi" w:hAnsiTheme="majorHAnsi"/>
          <w:sz w:val="28"/>
          <w:szCs w:val="28"/>
        </w:rPr>
        <w:t>class, advisor, or lunch</w:t>
      </w:r>
      <w:r w:rsidR="00101E01">
        <w:rPr>
          <w:rFonts w:asciiTheme="majorHAnsi" w:hAnsiTheme="majorHAnsi"/>
          <w:sz w:val="28"/>
          <w:szCs w:val="28"/>
        </w:rPr>
        <w:t xml:space="preserve"> </w:t>
      </w:r>
      <w:r w:rsidRPr="1E073A2F">
        <w:rPr>
          <w:rFonts w:asciiTheme="majorHAnsi" w:hAnsiTheme="majorHAnsi"/>
          <w:sz w:val="28"/>
          <w:szCs w:val="28"/>
        </w:rPr>
        <w:t xml:space="preserve">unless the teacher agrees to a different arrangement. </w:t>
      </w:r>
    </w:p>
    <w:p w14:paraId="523090DB" w14:textId="71872005" w:rsidR="366D0AA8" w:rsidRPr="002D60E0" w:rsidRDefault="366D0AA8" w:rsidP="002D60E0">
      <w:pPr>
        <w:pStyle w:val="NoSpacing"/>
        <w:spacing w:line="259" w:lineRule="auto"/>
        <w:rPr>
          <w:rFonts w:asciiTheme="majorHAnsi" w:hAnsiTheme="majorHAnsi"/>
          <w:sz w:val="28"/>
          <w:szCs w:val="28"/>
          <w:u w:val="single"/>
        </w:rPr>
      </w:pPr>
      <w:r w:rsidRPr="08DA5196">
        <w:rPr>
          <w:rFonts w:asciiTheme="majorHAnsi" w:hAnsiTheme="majorHAnsi"/>
          <w:sz w:val="28"/>
          <w:szCs w:val="28"/>
          <w:u w:val="single"/>
        </w:rPr>
        <w:t>Late Work</w:t>
      </w:r>
      <w:r w:rsidR="002D60E0">
        <w:rPr>
          <w:rFonts w:asciiTheme="majorHAnsi" w:hAnsiTheme="majorHAnsi"/>
          <w:sz w:val="28"/>
          <w:szCs w:val="28"/>
          <w:u w:val="single"/>
        </w:rPr>
        <w:t xml:space="preserve">: </w:t>
      </w:r>
      <w:r w:rsidRPr="08DA5196">
        <w:rPr>
          <w:rFonts w:asciiTheme="majorHAnsi" w:hAnsiTheme="majorHAnsi"/>
          <w:sz w:val="28"/>
          <w:szCs w:val="28"/>
        </w:rPr>
        <w:t xml:space="preserve">Late classwork will be accepted for full credit until the end of the unit/chapter assessment.  Missing assignments will show as </w:t>
      </w:r>
      <w:proofErr w:type="gramStart"/>
      <w:r w:rsidRPr="08DA5196">
        <w:rPr>
          <w:rFonts w:asciiTheme="majorHAnsi" w:hAnsiTheme="majorHAnsi"/>
          <w:sz w:val="28"/>
          <w:szCs w:val="28"/>
        </w:rPr>
        <w:t>a zero</w:t>
      </w:r>
      <w:proofErr w:type="gramEnd"/>
      <w:r w:rsidRPr="08DA5196">
        <w:rPr>
          <w:rFonts w:asciiTheme="majorHAnsi" w:hAnsiTheme="majorHAnsi"/>
          <w:sz w:val="28"/>
          <w:szCs w:val="28"/>
        </w:rPr>
        <w:t xml:space="preserve"> in the gradebook until they are turned </w:t>
      </w:r>
      <w:r w:rsidRPr="08DA5196">
        <w:rPr>
          <w:rFonts w:asciiTheme="majorHAnsi" w:hAnsiTheme="majorHAnsi"/>
          <w:sz w:val="28"/>
          <w:szCs w:val="28"/>
        </w:rPr>
        <w:lastRenderedPageBreak/>
        <w:t xml:space="preserve">in.  Students are encouraged to check PowerSchool regularly to identify missing or incomplete work, and to finish any missing work at home or in advisor if they are unable to finish during class or if they have missing work after an absence. </w:t>
      </w:r>
    </w:p>
    <w:p w14:paraId="4C07D37A" w14:textId="29892936" w:rsidR="1E073A2F" w:rsidRDefault="1E073A2F" w:rsidP="1E073A2F">
      <w:pPr>
        <w:pStyle w:val="NoSpacing"/>
        <w:rPr>
          <w:rFonts w:asciiTheme="majorHAnsi" w:hAnsiTheme="majorHAnsi"/>
          <w:b/>
          <w:bCs/>
          <w:sz w:val="28"/>
          <w:szCs w:val="28"/>
        </w:rPr>
      </w:pPr>
    </w:p>
    <w:p w14:paraId="39A6E06E" w14:textId="7BDB860E" w:rsidR="366D0AA8" w:rsidRDefault="366D0AA8" w:rsidP="1E073A2F">
      <w:pPr>
        <w:pStyle w:val="NoSpacing"/>
        <w:rPr>
          <w:rFonts w:asciiTheme="majorHAnsi" w:hAnsiTheme="majorHAnsi"/>
          <w:sz w:val="28"/>
          <w:szCs w:val="28"/>
        </w:rPr>
      </w:pPr>
      <w:r w:rsidRPr="003A1D5F">
        <w:rPr>
          <w:rFonts w:asciiTheme="majorHAnsi" w:hAnsiTheme="majorHAnsi"/>
          <w:b/>
          <w:bCs/>
          <w:sz w:val="28"/>
          <w:szCs w:val="28"/>
          <w:u w:val="single"/>
        </w:rPr>
        <w:t>Classroom Expectations</w:t>
      </w:r>
      <w:r w:rsidRPr="1E073A2F">
        <w:rPr>
          <w:rFonts w:asciiTheme="majorHAnsi" w:hAnsiTheme="majorHAnsi"/>
          <w:b/>
          <w:bCs/>
          <w:sz w:val="28"/>
          <w:szCs w:val="28"/>
        </w:rPr>
        <w:t>:</w:t>
      </w:r>
    </w:p>
    <w:p w14:paraId="0B649D20" w14:textId="77777777" w:rsidR="00BF1E43" w:rsidRDefault="00BF1E43" w:rsidP="009A0A8C">
      <w:pPr>
        <w:pStyle w:val="NoSpacing"/>
        <w:ind w:firstLine="720"/>
        <w:rPr>
          <w:rFonts w:asciiTheme="majorHAnsi" w:hAnsiTheme="majorHAnsi"/>
          <w:b/>
          <w:bCs/>
          <w:sz w:val="28"/>
          <w:szCs w:val="28"/>
        </w:rPr>
      </w:pPr>
      <w:r>
        <w:rPr>
          <w:rFonts w:asciiTheme="majorHAnsi" w:hAnsiTheme="majorHAnsi"/>
          <w:b/>
          <w:bCs/>
          <w:sz w:val="28"/>
          <w:szCs w:val="28"/>
        </w:rPr>
        <w:t>***Be Safe***Be Responsible***Be Respectful***Be a Learner***</w:t>
      </w:r>
    </w:p>
    <w:p w14:paraId="0F976DBF" w14:textId="3CDFA545" w:rsidR="00B128D6" w:rsidRPr="00B128D6" w:rsidRDefault="005A28D8" w:rsidP="00B128D6">
      <w:pPr>
        <w:pStyle w:val="NoSpacing"/>
        <w:ind w:firstLine="720"/>
        <w:rPr>
          <w:rFonts w:asciiTheme="majorHAnsi" w:hAnsiTheme="majorHAnsi"/>
          <w:sz w:val="28"/>
          <w:szCs w:val="28"/>
        </w:rPr>
        <w:sectPr w:rsidR="00B128D6" w:rsidRPr="00B128D6" w:rsidSect="006E21A0">
          <w:pgSz w:w="12240" w:h="15840"/>
          <w:pgMar w:top="810" w:right="810" w:bottom="540" w:left="900" w:header="720" w:footer="720" w:gutter="0"/>
          <w:cols w:space="720"/>
          <w:docGrid w:linePitch="360"/>
        </w:sectPr>
      </w:pPr>
      <w:r>
        <w:rPr>
          <w:rFonts w:asciiTheme="majorHAnsi" w:hAnsiTheme="majorHAnsi"/>
          <w:b/>
          <w:bCs/>
          <w:sz w:val="28"/>
          <w:szCs w:val="28"/>
        </w:rPr>
        <w:tab/>
      </w:r>
      <w:r>
        <w:rPr>
          <w:rFonts w:asciiTheme="majorHAnsi" w:hAnsiTheme="majorHAnsi"/>
          <w:b/>
          <w:bCs/>
          <w:sz w:val="28"/>
          <w:szCs w:val="28"/>
        </w:rPr>
        <w:tab/>
        <w:t xml:space="preserve">       Positive </w:t>
      </w:r>
      <w:r w:rsidR="00101E01">
        <w:rPr>
          <w:rFonts w:asciiTheme="majorHAnsi" w:hAnsiTheme="majorHAnsi"/>
          <w:b/>
          <w:bCs/>
          <w:sz w:val="28"/>
          <w:szCs w:val="28"/>
        </w:rPr>
        <w:t>A</w:t>
      </w:r>
      <w:r>
        <w:rPr>
          <w:rFonts w:asciiTheme="majorHAnsi" w:hAnsiTheme="majorHAnsi"/>
          <w:b/>
          <w:bCs/>
          <w:sz w:val="28"/>
          <w:szCs w:val="28"/>
        </w:rPr>
        <w:t xml:space="preserve">ttitude and a </w:t>
      </w:r>
      <w:r w:rsidR="00101E01">
        <w:rPr>
          <w:rFonts w:asciiTheme="majorHAnsi" w:hAnsiTheme="majorHAnsi"/>
          <w:b/>
          <w:bCs/>
          <w:sz w:val="28"/>
          <w:szCs w:val="28"/>
        </w:rPr>
        <w:t>D</w:t>
      </w:r>
      <w:r>
        <w:rPr>
          <w:rFonts w:asciiTheme="majorHAnsi" w:hAnsiTheme="majorHAnsi"/>
          <w:b/>
          <w:bCs/>
          <w:sz w:val="28"/>
          <w:szCs w:val="28"/>
        </w:rPr>
        <w:t xml:space="preserve">esire to </w:t>
      </w:r>
      <w:r w:rsidR="00101E01">
        <w:rPr>
          <w:rFonts w:asciiTheme="majorHAnsi" w:hAnsiTheme="majorHAnsi"/>
          <w:b/>
          <w:bCs/>
          <w:sz w:val="28"/>
          <w:szCs w:val="28"/>
        </w:rPr>
        <w:t>L</w:t>
      </w:r>
      <w:r>
        <w:rPr>
          <w:rFonts w:asciiTheme="majorHAnsi" w:hAnsiTheme="majorHAnsi"/>
          <w:b/>
          <w:bCs/>
          <w:sz w:val="28"/>
          <w:szCs w:val="28"/>
        </w:rPr>
        <w:t>earn</w:t>
      </w:r>
      <w:r w:rsidR="007E113E">
        <w:rPr>
          <w:rFonts w:asciiTheme="majorHAnsi" w:hAnsiTheme="majorHAnsi"/>
          <w:b/>
          <w:bCs/>
          <w:sz w:val="28"/>
          <w:szCs w:val="28"/>
        </w:rPr>
        <w:t>!</w:t>
      </w:r>
    </w:p>
    <w:p w14:paraId="5953401D" w14:textId="2B247EE6" w:rsidR="1E073A2F" w:rsidRDefault="1E073A2F" w:rsidP="1E073A2F">
      <w:pPr>
        <w:rPr>
          <w:rFonts w:asciiTheme="majorHAnsi" w:eastAsia="Times New Roman" w:hAnsiTheme="majorHAnsi" w:cs="Times New Roman"/>
        </w:rPr>
        <w:sectPr w:rsidR="1E073A2F" w:rsidSect="00EB277F">
          <w:type w:val="continuous"/>
          <w:pgSz w:w="12240" w:h="15840"/>
          <w:pgMar w:top="990" w:right="900" w:bottom="810" w:left="990" w:header="720" w:footer="720" w:gutter="0"/>
          <w:cols w:num="2" w:sep="1" w:space="1800" w:equalWidth="0">
            <w:col w:w="4500" w:space="810"/>
            <w:col w:w="4320"/>
          </w:cols>
          <w:docGrid w:linePitch="360"/>
        </w:sectPr>
      </w:pPr>
    </w:p>
    <w:p w14:paraId="62A31CD6" w14:textId="77777777" w:rsidR="007E113E" w:rsidRDefault="007E113E" w:rsidP="1E073A2F">
      <w:pPr>
        <w:pStyle w:val="NoSpacing"/>
        <w:rPr>
          <w:rFonts w:asciiTheme="majorHAnsi" w:hAnsiTheme="majorHAnsi"/>
          <w:b/>
          <w:bCs/>
          <w:sz w:val="28"/>
          <w:szCs w:val="28"/>
          <w:u w:val="single"/>
        </w:rPr>
      </w:pPr>
    </w:p>
    <w:p w14:paraId="5BFAF74F" w14:textId="66DDB62F" w:rsidR="00FE64C6" w:rsidRDefault="007E113E" w:rsidP="1E073A2F">
      <w:pPr>
        <w:pStyle w:val="NoSpacing"/>
        <w:rPr>
          <w:rFonts w:asciiTheme="majorHAnsi" w:hAnsiTheme="majorHAnsi"/>
          <w:b/>
          <w:bCs/>
          <w:sz w:val="28"/>
          <w:szCs w:val="28"/>
          <w:u w:val="single"/>
        </w:rPr>
      </w:pPr>
      <w:r>
        <w:rPr>
          <w:rFonts w:asciiTheme="majorHAnsi" w:hAnsiTheme="majorHAnsi"/>
          <w:b/>
          <w:bCs/>
          <w:sz w:val="28"/>
          <w:szCs w:val="28"/>
          <w:u w:val="single"/>
        </w:rPr>
        <w:t>S</w:t>
      </w:r>
      <w:r w:rsidR="001D56E5" w:rsidRPr="1E073A2F">
        <w:rPr>
          <w:rFonts w:asciiTheme="majorHAnsi" w:hAnsiTheme="majorHAnsi"/>
          <w:b/>
          <w:bCs/>
          <w:sz w:val="28"/>
          <w:szCs w:val="28"/>
          <w:u w:val="single"/>
        </w:rPr>
        <w:t xml:space="preserve">OCIAL STUDIES </w:t>
      </w:r>
      <w:r w:rsidR="00BA531C" w:rsidRPr="1E073A2F">
        <w:rPr>
          <w:rFonts w:asciiTheme="majorHAnsi" w:hAnsiTheme="majorHAnsi"/>
          <w:b/>
          <w:bCs/>
          <w:sz w:val="28"/>
          <w:szCs w:val="28"/>
          <w:u w:val="single"/>
        </w:rPr>
        <w:t>SYLLABUS ACKNOWLEDGMENT</w:t>
      </w:r>
    </w:p>
    <w:p w14:paraId="45EE8012" w14:textId="77777777" w:rsidR="00EB277F" w:rsidRDefault="00EB277F" w:rsidP="00BA531C">
      <w:pPr>
        <w:pStyle w:val="NoSpacing"/>
        <w:rPr>
          <w:rFonts w:asciiTheme="majorHAnsi" w:hAnsiTheme="majorHAnsi"/>
          <w:b/>
          <w:sz w:val="28"/>
          <w:szCs w:val="28"/>
          <w:u w:val="single"/>
        </w:rPr>
      </w:pPr>
    </w:p>
    <w:p w14:paraId="69B3FB5E" w14:textId="1026D892" w:rsidR="00EB277F" w:rsidRPr="00EB277F" w:rsidRDefault="00EB277F" w:rsidP="70EBB6D8">
      <w:pPr>
        <w:pStyle w:val="NoSpacing"/>
        <w:rPr>
          <w:rFonts w:asciiTheme="majorHAnsi" w:hAnsiTheme="majorHAnsi"/>
          <w:b/>
          <w:bCs/>
          <w:i/>
          <w:iCs/>
          <w:sz w:val="28"/>
          <w:szCs w:val="28"/>
        </w:rPr>
      </w:pPr>
      <w:r w:rsidRPr="70EBB6D8">
        <w:rPr>
          <w:rFonts w:asciiTheme="majorHAnsi" w:hAnsiTheme="majorHAnsi"/>
          <w:b/>
          <w:bCs/>
          <w:i/>
          <w:iCs/>
          <w:sz w:val="28"/>
          <w:szCs w:val="28"/>
        </w:rPr>
        <w:t xml:space="preserve">Please sign below and remove this page and return it to Mrs. </w:t>
      </w:r>
      <w:r w:rsidR="00686F1E">
        <w:rPr>
          <w:rFonts w:asciiTheme="majorHAnsi" w:hAnsiTheme="majorHAnsi"/>
          <w:b/>
          <w:bCs/>
          <w:i/>
          <w:iCs/>
          <w:sz w:val="28"/>
          <w:szCs w:val="28"/>
        </w:rPr>
        <w:t>Kaufman</w:t>
      </w:r>
      <w:r w:rsidRPr="70EBB6D8">
        <w:rPr>
          <w:rFonts w:asciiTheme="majorHAnsi" w:hAnsiTheme="majorHAnsi"/>
          <w:b/>
          <w:bCs/>
          <w:i/>
          <w:iCs/>
          <w:sz w:val="28"/>
          <w:szCs w:val="28"/>
        </w:rPr>
        <w:t xml:space="preserve"> by Friday, September </w:t>
      </w:r>
      <w:r w:rsidR="3595C8CB" w:rsidRPr="70EBB6D8">
        <w:rPr>
          <w:rFonts w:asciiTheme="majorHAnsi" w:hAnsiTheme="majorHAnsi"/>
          <w:b/>
          <w:bCs/>
          <w:i/>
          <w:iCs/>
          <w:sz w:val="28"/>
          <w:szCs w:val="28"/>
        </w:rPr>
        <w:t>5</w:t>
      </w:r>
      <w:r w:rsidRPr="70EBB6D8">
        <w:rPr>
          <w:rFonts w:asciiTheme="majorHAnsi" w:hAnsiTheme="majorHAnsi"/>
          <w:b/>
          <w:bCs/>
          <w:i/>
          <w:iCs/>
          <w:sz w:val="28"/>
          <w:szCs w:val="28"/>
        </w:rPr>
        <w:t>, 202</w:t>
      </w:r>
      <w:r w:rsidR="65FAD8AD" w:rsidRPr="70EBB6D8">
        <w:rPr>
          <w:rFonts w:asciiTheme="majorHAnsi" w:hAnsiTheme="majorHAnsi"/>
          <w:b/>
          <w:bCs/>
          <w:i/>
          <w:iCs/>
          <w:sz w:val="28"/>
          <w:szCs w:val="28"/>
        </w:rPr>
        <w:t>5</w:t>
      </w:r>
      <w:r w:rsidRPr="70EBB6D8">
        <w:rPr>
          <w:rFonts w:asciiTheme="majorHAnsi" w:hAnsiTheme="majorHAnsi"/>
          <w:b/>
          <w:bCs/>
          <w:i/>
          <w:iCs/>
          <w:sz w:val="28"/>
          <w:szCs w:val="28"/>
        </w:rPr>
        <w:t>.</w:t>
      </w:r>
    </w:p>
    <w:p w14:paraId="38BF3445" w14:textId="77777777" w:rsidR="00FE64C6" w:rsidRPr="00FE64C6" w:rsidRDefault="00FE64C6" w:rsidP="00BA531C">
      <w:pPr>
        <w:pStyle w:val="NoSpacing"/>
        <w:rPr>
          <w:rFonts w:asciiTheme="majorHAnsi" w:hAnsiTheme="majorHAnsi"/>
          <w:b/>
          <w:sz w:val="28"/>
          <w:szCs w:val="28"/>
          <w:u w:val="single"/>
        </w:rPr>
      </w:pPr>
    </w:p>
    <w:p w14:paraId="3508585D" w14:textId="77777777" w:rsidR="007E113E" w:rsidRDefault="00BA531C" w:rsidP="70EBB6D8">
      <w:pPr>
        <w:pStyle w:val="NoSpacing"/>
        <w:rPr>
          <w:rFonts w:asciiTheme="majorHAnsi" w:hAnsiTheme="majorHAnsi"/>
          <w:sz w:val="28"/>
          <w:szCs w:val="28"/>
        </w:rPr>
      </w:pPr>
      <w:r w:rsidRPr="70EBB6D8">
        <w:rPr>
          <w:rFonts w:asciiTheme="majorHAnsi" w:hAnsiTheme="majorHAnsi"/>
          <w:sz w:val="28"/>
          <w:szCs w:val="28"/>
        </w:rPr>
        <w:t xml:space="preserve">I acknowledge that I have read and understand </w:t>
      </w:r>
      <w:r w:rsidR="00493F5D" w:rsidRPr="70EBB6D8">
        <w:rPr>
          <w:rFonts w:asciiTheme="majorHAnsi" w:hAnsiTheme="majorHAnsi"/>
          <w:sz w:val="28"/>
          <w:szCs w:val="28"/>
        </w:rPr>
        <w:t xml:space="preserve">Mrs. </w:t>
      </w:r>
      <w:r w:rsidR="00686F1E">
        <w:rPr>
          <w:rFonts w:asciiTheme="majorHAnsi" w:hAnsiTheme="majorHAnsi"/>
          <w:sz w:val="28"/>
          <w:szCs w:val="28"/>
        </w:rPr>
        <w:t>Kaufman</w:t>
      </w:r>
      <w:r w:rsidR="00476448" w:rsidRPr="70EBB6D8">
        <w:rPr>
          <w:rFonts w:asciiTheme="majorHAnsi" w:hAnsiTheme="majorHAnsi"/>
          <w:sz w:val="28"/>
          <w:szCs w:val="28"/>
        </w:rPr>
        <w:t xml:space="preserve">’s </w:t>
      </w:r>
      <w:r w:rsidRPr="70EBB6D8">
        <w:rPr>
          <w:rFonts w:asciiTheme="majorHAnsi" w:hAnsiTheme="majorHAnsi"/>
          <w:sz w:val="28"/>
          <w:szCs w:val="28"/>
        </w:rPr>
        <w:t xml:space="preserve">syllabus for the </w:t>
      </w:r>
    </w:p>
    <w:p w14:paraId="1A44FCDB" w14:textId="5D6CE133" w:rsidR="00476448" w:rsidRDefault="00BA531C" w:rsidP="70EBB6D8">
      <w:pPr>
        <w:pStyle w:val="NoSpacing"/>
        <w:rPr>
          <w:rFonts w:asciiTheme="majorHAnsi" w:hAnsiTheme="majorHAnsi"/>
          <w:sz w:val="28"/>
          <w:szCs w:val="28"/>
        </w:rPr>
      </w:pPr>
      <w:r w:rsidRPr="70EBB6D8">
        <w:rPr>
          <w:rFonts w:asciiTheme="majorHAnsi" w:hAnsiTheme="majorHAnsi"/>
          <w:sz w:val="28"/>
          <w:szCs w:val="28"/>
        </w:rPr>
        <w:t>202</w:t>
      </w:r>
      <w:r w:rsidR="24D3701A" w:rsidRPr="70EBB6D8">
        <w:rPr>
          <w:rFonts w:asciiTheme="majorHAnsi" w:hAnsiTheme="majorHAnsi"/>
          <w:sz w:val="28"/>
          <w:szCs w:val="28"/>
        </w:rPr>
        <w:t>5</w:t>
      </w:r>
      <w:r w:rsidRPr="70EBB6D8">
        <w:rPr>
          <w:rFonts w:asciiTheme="majorHAnsi" w:hAnsiTheme="majorHAnsi"/>
          <w:sz w:val="28"/>
          <w:szCs w:val="28"/>
        </w:rPr>
        <w:t>-202</w:t>
      </w:r>
      <w:r w:rsidR="2748E7F8" w:rsidRPr="70EBB6D8">
        <w:rPr>
          <w:rFonts w:asciiTheme="majorHAnsi" w:hAnsiTheme="majorHAnsi"/>
          <w:sz w:val="28"/>
          <w:szCs w:val="28"/>
        </w:rPr>
        <w:t>6</w:t>
      </w:r>
      <w:r w:rsidR="00FE64C6" w:rsidRPr="70EBB6D8">
        <w:rPr>
          <w:rFonts w:asciiTheme="majorHAnsi" w:hAnsiTheme="majorHAnsi"/>
          <w:sz w:val="28"/>
          <w:szCs w:val="28"/>
        </w:rPr>
        <w:t xml:space="preserve"> </w:t>
      </w:r>
      <w:r w:rsidRPr="70EBB6D8">
        <w:rPr>
          <w:rFonts w:asciiTheme="majorHAnsi" w:hAnsiTheme="majorHAnsi"/>
          <w:sz w:val="28"/>
          <w:szCs w:val="28"/>
        </w:rPr>
        <w:t>school year.</w:t>
      </w:r>
    </w:p>
    <w:p w14:paraId="63A52377" w14:textId="77777777" w:rsidR="00476448" w:rsidRDefault="00476448" w:rsidP="00BA531C">
      <w:pPr>
        <w:pStyle w:val="NoSpacing"/>
        <w:rPr>
          <w:rFonts w:asciiTheme="majorHAnsi" w:hAnsiTheme="majorHAnsi"/>
          <w:sz w:val="28"/>
          <w:szCs w:val="28"/>
        </w:rPr>
      </w:pPr>
    </w:p>
    <w:p w14:paraId="514E7820" w14:textId="358A2A1D" w:rsidR="00476448" w:rsidRDefault="00BA531C" w:rsidP="007E113E">
      <w:pPr>
        <w:pStyle w:val="NoSpacing"/>
        <w:spacing w:line="360" w:lineRule="auto"/>
        <w:rPr>
          <w:rFonts w:asciiTheme="majorHAnsi" w:hAnsiTheme="majorHAnsi"/>
          <w:sz w:val="28"/>
          <w:szCs w:val="28"/>
        </w:rPr>
      </w:pPr>
      <w:r w:rsidRPr="00BA531C">
        <w:rPr>
          <w:rFonts w:asciiTheme="majorHAnsi" w:hAnsiTheme="majorHAnsi"/>
          <w:sz w:val="28"/>
          <w:szCs w:val="28"/>
        </w:rPr>
        <w:t xml:space="preserve">Parent/Guardian </w:t>
      </w:r>
      <w:proofErr w:type="gramStart"/>
      <w:r w:rsidRPr="00BA531C">
        <w:rPr>
          <w:rFonts w:asciiTheme="majorHAnsi" w:hAnsiTheme="majorHAnsi"/>
          <w:sz w:val="28"/>
          <w:szCs w:val="28"/>
        </w:rPr>
        <w:t>Name:_</w:t>
      </w:r>
      <w:proofErr w:type="gramEnd"/>
      <w:r w:rsidRPr="00BA531C">
        <w:rPr>
          <w:rFonts w:asciiTheme="majorHAnsi" w:hAnsiTheme="majorHAnsi"/>
          <w:sz w:val="28"/>
          <w:szCs w:val="28"/>
        </w:rPr>
        <w:t>____________________________________</w:t>
      </w:r>
    </w:p>
    <w:p w14:paraId="4A63530B" w14:textId="39AE811D" w:rsidR="00476448" w:rsidRDefault="00BA531C" w:rsidP="007E113E">
      <w:pPr>
        <w:pStyle w:val="NoSpacing"/>
        <w:spacing w:line="360" w:lineRule="auto"/>
        <w:rPr>
          <w:rFonts w:asciiTheme="majorHAnsi" w:hAnsiTheme="majorHAnsi"/>
          <w:sz w:val="28"/>
          <w:szCs w:val="28"/>
        </w:rPr>
      </w:pPr>
      <w:r w:rsidRPr="00BA531C">
        <w:rPr>
          <w:rFonts w:asciiTheme="majorHAnsi" w:hAnsiTheme="majorHAnsi"/>
          <w:sz w:val="28"/>
          <w:szCs w:val="28"/>
        </w:rPr>
        <w:t>Parent/Guardian</w:t>
      </w:r>
      <w:r w:rsidR="00476448">
        <w:rPr>
          <w:rFonts w:asciiTheme="majorHAnsi" w:hAnsiTheme="majorHAnsi"/>
          <w:sz w:val="28"/>
          <w:szCs w:val="28"/>
        </w:rPr>
        <w:t xml:space="preserve"> </w:t>
      </w:r>
      <w:proofErr w:type="spellStart"/>
      <w:proofErr w:type="gramStart"/>
      <w:r w:rsidRPr="00BA531C">
        <w:rPr>
          <w:rFonts w:asciiTheme="majorHAnsi" w:hAnsiTheme="majorHAnsi"/>
          <w:sz w:val="28"/>
          <w:szCs w:val="28"/>
        </w:rPr>
        <w:t>Signature:_</w:t>
      </w:r>
      <w:proofErr w:type="gramEnd"/>
      <w:r w:rsidRPr="00BA531C">
        <w:rPr>
          <w:rFonts w:asciiTheme="majorHAnsi" w:hAnsiTheme="majorHAnsi"/>
          <w:sz w:val="28"/>
          <w:szCs w:val="28"/>
        </w:rPr>
        <w:t>________________________________</w:t>
      </w:r>
      <w:proofErr w:type="gramStart"/>
      <w:r w:rsidR="007E113E">
        <w:rPr>
          <w:rFonts w:asciiTheme="majorHAnsi" w:hAnsiTheme="majorHAnsi"/>
          <w:sz w:val="28"/>
          <w:szCs w:val="28"/>
        </w:rPr>
        <w:t>Date</w:t>
      </w:r>
      <w:proofErr w:type="spellEnd"/>
      <w:r w:rsidR="007E113E">
        <w:rPr>
          <w:rFonts w:asciiTheme="majorHAnsi" w:hAnsiTheme="majorHAnsi"/>
          <w:sz w:val="28"/>
          <w:szCs w:val="28"/>
        </w:rPr>
        <w:t>:_</w:t>
      </w:r>
      <w:proofErr w:type="gramEnd"/>
      <w:r w:rsidR="007E113E">
        <w:rPr>
          <w:rFonts w:asciiTheme="majorHAnsi" w:hAnsiTheme="majorHAnsi"/>
          <w:sz w:val="28"/>
          <w:szCs w:val="28"/>
        </w:rPr>
        <w:t>_________</w:t>
      </w:r>
    </w:p>
    <w:p w14:paraId="5F75AAA8" w14:textId="77777777" w:rsidR="00476448" w:rsidRDefault="00BA531C" w:rsidP="007E113E">
      <w:pPr>
        <w:pStyle w:val="NoSpacing"/>
        <w:spacing w:line="360" w:lineRule="auto"/>
        <w:rPr>
          <w:rFonts w:asciiTheme="majorHAnsi" w:hAnsiTheme="majorHAnsi"/>
          <w:sz w:val="28"/>
          <w:szCs w:val="28"/>
        </w:rPr>
      </w:pPr>
      <w:r w:rsidRPr="00BA531C">
        <w:rPr>
          <w:rFonts w:asciiTheme="majorHAnsi" w:hAnsiTheme="majorHAnsi"/>
          <w:sz w:val="28"/>
          <w:szCs w:val="28"/>
        </w:rPr>
        <w:t xml:space="preserve">Student </w:t>
      </w:r>
      <w:proofErr w:type="gramStart"/>
      <w:r w:rsidRPr="00BA531C">
        <w:rPr>
          <w:rFonts w:asciiTheme="majorHAnsi" w:hAnsiTheme="majorHAnsi"/>
          <w:sz w:val="28"/>
          <w:szCs w:val="28"/>
        </w:rPr>
        <w:t>Name:_</w:t>
      </w:r>
      <w:proofErr w:type="gramEnd"/>
      <w:r w:rsidRPr="00BA531C">
        <w:rPr>
          <w:rFonts w:asciiTheme="majorHAnsi" w:hAnsiTheme="majorHAnsi"/>
          <w:sz w:val="28"/>
          <w:szCs w:val="28"/>
        </w:rPr>
        <w:t>____________________________________________</w:t>
      </w:r>
    </w:p>
    <w:p w14:paraId="4020CAD2" w14:textId="59604611" w:rsidR="00BA531C" w:rsidRPr="00BA531C" w:rsidRDefault="00BA531C" w:rsidP="007E113E">
      <w:pPr>
        <w:pStyle w:val="NoSpacing"/>
        <w:spacing w:line="360" w:lineRule="auto"/>
        <w:rPr>
          <w:rFonts w:asciiTheme="majorHAnsi" w:hAnsiTheme="majorHAnsi"/>
          <w:sz w:val="28"/>
          <w:szCs w:val="28"/>
        </w:rPr>
      </w:pPr>
      <w:r w:rsidRPr="00BA531C">
        <w:rPr>
          <w:rFonts w:asciiTheme="majorHAnsi" w:hAnsiTheme="majorHAnsi"/>
          <w:sz w:val="28"/>
          <w:szCs w:val="28"/>
        </w:rPr>
        <w:t xml:space="preserve">Student </w:t>
      </w:r>
      <w:proofErr w:type="spellStart"/>
      <w:proofErr w:type="gramStart"/>
      <w:r w:rsidRPr="00BA531C">
        <w:rPr>
          <w:rFonts w:asciiTheme="majorHAnsi" w:hAnsiTheme="majorHAnsi"/>
          <w:sz w:val="28"/>
          <w:szCs w:val="28"/>
        </w:rPr>
        <w:t>Signature:_</w:t>
      </w:r>
      <w:proofErr w:type="gramEnd"/>
      <w:r w:rsidRPr="00BA531C">
        <w:rPr>
          <w:rFonts w:asciiTheme="majorHAnsi" w:hAnsiTheme="majorHAnsi"/>
          <w:sz w:val="28"/>
          <w:szCs w:val="28"/>
        </w:rPr>
        <w:t>_______________________________________</w:t>
      </w:r>
      <w:r w:rsidR="007E113E">
        <w:rPr>
          <w:rFonts w:asciiTheme="majorHAnsi" w:hAnsiTheme="majorHAnsi"/>
          <w:sz w:val="28"/>
          <w:szCs w:val="28"/>
        </w:rPr>
        <w:t>Date</w:t>
      </w:r>
      <w:proofErr w:type="spellEnd"/>
      <w:r w:rsidR="007E113E">
        <w:rPr>
          <w:rFonts w:asciiTheme="majorHAnsi" w:hAnsiTheme="majorHAnsi"/>
          <w:sz w:val="28"/>
          <w:szCs w:val="28"/>
        </w:rPr>
        <w:t>: __________</w:t>
      </w:r>
    </w:p>
    <w:p w14:paraId="4511A152" w14:textId="77777777" w:rsidR="004A31EF" w:rsidRDefault="004A31EF"/>
    <w:sectPr w:rsidR="004A31EF" w:rsidSect="00EB277F">
      <w:type w:val="continuous"/>
      <w:pgSz w:w="12240" w:h="15840"/>
      <w:pgMar w:top="990" w:right="1080" w:bottom="81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A3D2"/>
    <w:multiLevelType w:val="hybridMultilevel"/>
    <w:tmpl w:val="64687450"/>
    <w:lvl w:ilvl="0" w:tplc="961E9224">
      <w:start w:val="1"/>
      <w:numFmt w:val="bullet"/>
      <w:lvlText w:val=""/>
      <w:lvlJc w:val="left"/>
      <w:pPr>
        <w:ind w:left="720" w:hanging="360"/>
      </w:pPr>
      <w:rPr>
        <w:rFonts w:ascii="Symbol" w:hAnsi="Symbol" w:hint="default"/>
      </w:rPr>
    </w:lvl>
    <w:lvl w:ilvl="1" w:tplc="10C24A34">
      <w:start w:val="1"/>
      <w:numFmt w:val="bullet"/>
      <w:lvlText w:val="o"/>
      <w:lvlJc w:val="left"/>
      <w:pPr>
        <w:ind w:left="1440" w:hanging="360"/>
      </w:pPr>
      <w:rPr>
        <w:rFonts w:ascii="Courier New" w:hAnsi="Courier New" w:hint="default"/>
      </w:rPr>
    </w:lvl>
    <w:lvl w:ilvl="2" w:tplc="F94EF212">
      <w:start w:val="1"/>
      <w:numFmt w:val="bullet"/>
      <w:lvlText w:val=""/>
      <w:lvlJc w:val="left"/>
      <w:pPr>
        <w:ind w:left="2160" w:hanging="360"/>
      </w:pPr>
      <w:rPr>
        <w:rFonts w:ascii="Wingdings" w:hAnsi="Wingdings" w:hint="default"/>
      </w:rPr>
    </w:lvl>
    <w:lvl w:ilvl="3" w:tplc="34F62656">
      <w:start w:val="1"/>
      <w:numFmt w:val="bullet"/>
      <w:lvlText w:val=""/>
      <w:lvlJc w:val="left"/>
      <w:pPr>
        <w:ind w:left="2880" w:hanging="360"/>
      </w:pPr>
      <w:rPr>
        <w:rFonts w:ascii="Symbol" w:hAnsi="Symbol" w:hint="default"/>
      </w:rPr>
    </w:lvl>
    <w:lvl w:ilvl="4" w:tplc="2CFC0CB0">
      <w:start w:val="1"/>
      <w:numFmt w:val="bullet"/>
      <w:lvlText w:val="o"/>
      <w:lvlJc w:val="left"/>
      <w:pPr>
        <w:ind w:left="3600" w:hanging="360"/>
      </w:pPr>
      <w:rPr>
        <w:rFonts w:ascii="Courier New" w:hAnsi="Courier New" w:hint="default"/>
      </w:rPr>
    </w:lvl>
    <w:lvl w:ilvl="5" w:tplc="2788F826">
      <w:start w:val="1"/>
      <w:numFmt w:val="bullet"/>
      <w:lvlText w:val=""/>
      <w:lvlJc w:val="left"/>
      <w:pPr>
        <w:ind w:left="4320" w:hanging="360"/>
      </w:pPr>
      <w:rPr>
        <w:rFonts w:ascii="Wingdings" w:hAnsi="Wingdings" w:hint="default"/>
      </w:rPr>
    </w:lvl>
    <w:lvl w:ilvl="6" w:tplc="6AA22778">
      <w:start w:val="1"/>
      <w:numFmt w:val="bullet"/>
      <w:lvlText w:val=""/>
      <w:lvlJc w:val="left"/>
      <w:pPr>
        <w:ind w:left="5040" w:hanging="360"/>
      </w:pPr>
      <w:rPr>
        <w:rFonts w:ascii="Symbol" w:hAnsi="Symbol" w:hint="default"/>
      </w:rPr>
    </w:lvl>
    <w:lvl w:ilvl="7" w:tplc="836EA766">
      <w:start w:val="1"/>
      <w:numFmt w:val="bullet"/>
      <w:lvlText w:val="o"/>
      <w:lvlJc w:val="left"/>
      <w:pPr>
        <w:ind w:left="5760" w:hanging="360"/>
      </w:pPr>
      <w:rPr>
        <w:rFonts w:ascii="Courier New" w:hAnsi="Courier New" w:hint="default"/>
      </w:rPr>
    </w:lvl>
    <w:lvl w:ilvl="8" w:tplc="80EAEED2">
      <w:start w:val="1"/>
      <w:numFmt w:val="bullet"/>
      <w:lvlText w:val=""/>
      <w:lvlJc w:val="left"/>
      <w:pPr>
        <w:ind w:left="6480" w:hanging="360"/>
      </w:pPr>
      <w:rPr>
        <w:rFonts w:ascii="Wingdings" w:hAnsi="Wingdings" w:hint="default"/>
      </w:rPr>
    </w:lvl>
  </w:abstractNum>
  <w:abstractNum w:abstractNumId="1" w15:restartNumberingAfterBreak="0">
    <w:nsid w:val="009F7059"/>
    <w:multiLevelType w:val="hybridMultilevel"/>
    <w:tmpl w:val="9600FB00"/>
    <w:lvl w:ilvl="0" w:tplc="04090009">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A392B"/>
    <w:multiLevelType w:val="hybridMultilevel"/>
    <w:tmpl w:val="E2183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56DB0"/>
    <w:multiLevelType w:val="hybridMultilevel"/>
    <w:tmpl w:val="A176C8FA"/>
    <w:lvl w:ilvl="0" w:tplc="04090009">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02261"/>
    <w:multiLevelType w:val="hybridMultilevel"/>
    <w:tmpl w:val="29ECA53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F4D60"/>
    <w:multiLevelType w:val="hybridMultilevel"/>
    <w:tmpl w:val="812E53A8"/>
    <w:lvl w:ilvl="0" w:tplc="0409000B">
      <w:start w:val="1"/>
      <w:numFmt w:val="bullet"/>
      <w:lvlText w:val=""/>
      <w:lvlJc w:val="left"/>
      <w:pPr>
        <w:ind w:left="720" w:hanging="360"/>
      </w:pPr>
      <w:rPr>
        <w:rFonts w:ascii="Wingdings" w:hAnsi="Wingdings" w:hint="default"/>
      </w:rPr>
    </w:lvl>
    <w:lvl w:ilvl="1" w:tplc="BEC4DBF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F5211"/>
    <w:multiLevelType w:val="hybridMultilevel"/>
    <w:tmpl w:val="18D6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DA65"/>
    <w:multiLevelType w:val="hybridMultilevel"/>
    <w:tmpl w:val="0B762CC8"/>
    <w:lvl w:ilvl="0" w:tplc="84DC6BEA">
      <w:start w:val="1"/>
      <w:numFmt w:val="bullet"/>
      <w:lvlText w:val=""/>
      <w:lvlJc w:val="left"/>
      <w:pPr>
        <w:ind w:left="780" w:hanging="360"/>
      </w:pPr>
      <w:rPr>
        <w:rFonts w:ascii="Symbol" w:hAnsi="Symbol" w:hint="default"/>
      </w:rPr>
    </w:lvl>
    <w:lvl w:ilvl="1" w:tplc="761697B6">
      <w:start w:val="1"/>
      <w:numFmt w:val="bullet"/>
      <w:lvlText w:val="o"/>
      <w:lvlJc w:val="left"/>
      <w:pPr>
        <w:ind w:left="1500" w:hanging="360"/>
      </w:pPr>
      <w:rPr>
        <w:rFonts w:ascii="Symbol" w:hAnsi="Symbol" w:hint="default"/>
      </w:rPr>
    </w:lvl>
    <w:lvl w:ilvl="2" w:tplc="983EFEC4">
      <w:start w:val="1"/>
      <w:numFmt w:val="bullet"/>
      <w:lvlText w:val=""/>
      <w:lvlJc w:val="left"/>
      <w:pPr>
        <w:ind w:left="2160" w:hanging="360"/>
      </w:pPr>
      <w:rPr>
        <w:rFonts w:ascii="Wingdings" w:hAnsi="Wingdings" w:hint="default"/>
      </w:rPr>
    </w:lvl>
    <w:lvl w:ilvl="3" w:tplc="67606B9C">
      <w:start w:val="1"/>
      <w:numFmt w:val="bullet"/>
      <w:lvlText w:val=""/>
      <w:lvlJc w:val="left"/>
      <w:pPr>
        <w:ind w:left="2880" w:hanging="360"/>
      </w:pPr>
      <w:rPr>
        <w:rFonts w:ascii="Symbol" w:hAnsi="Symbol" w:hint="default"/>
      </w:rPr>
    </w:lvl>
    <w:lvl w:ilvl="4" w:tplc="BBB814E2">
      <w:start w:val="1"/>
      <w:numFmt w:val="bullet"/>
      <w:lvlText w:val="o"/>
      <w:lvlJc w:val="left"/>
      <w:pPr>
        <w:ind w:left="3600" w:hanging="360"/>
      </w:pPr>
      <w:rPr>
        <w:rFonts w:ascii="Courier New" w:hAnsi="Courier New" w:hint="default"/>
      </w:rPr>
    </w:lvl>
    <w:lvl w:ilvl="5" w:tplc="966C31CE">
      <w:start w:val="1"/>
      <w:numFmt w:val="bullet"/>
      <w:lvlText w:val=""/>
      <w:lvlJc w:val="left"/>
      <w:pPr>
        <w:ind w:left="4320" w:hanging="360"/>
      </w:pPr>
      <w:rPr>
        <w:rFonts w:ascii="Wingdings" w:hAnsi="Wingdings" w:hint="default"/>
      </w:rPr>
    </w:lvl>
    <w:lvl w:ilvl="6" w:tplc="26ACD798">
      <w:start w:val="1"/>
      <w:numFmt w:val="bullet"/>
      <w:lvlText w:val=""/>
      <w:lvlJc w:val="left"/>
      <w:pPr>
        <w:ind w:left="5040" w:hanging="360"/>
      </w:pPr>
      <w:rPr>
        <w:rFonts w:ascii="Symbol" w:hAnsi="Symbol" w:hint="default"/>
      </w:rPr>
    </w:lvl>
    <w:lvl w:ilvl="7" w:tplc="96023A9C">
      <w:start w:val="1"/>
      <w:numFmt w:val="bullet"/>
      <w:lvlText w:val="o"/>
      <w:lvlJc w:val="left"/>
      <w:pPr>
        <w:ind w:left="5760" w:hanging="360"/>
      </w:pPr>
      <w:rPr>
        <w:rFonts w:ascii="Courier New" w:hAnsi="Courier New" w:hint="default"/>
      </w:rPr>
    </w:lvl>
    <w:lvl w:ilvl="8" w:tplc="EBEC4A5C">
      <w:start w:val="1"/>
      <w:numFmt w:val="bullet"/>
      <w:lvlText w:val=""/>
      <w:lvlJc w:val="left"/>
      <w:pPr>
        <w:ind w:left="6480" w:hanging="360"/>
      </w:pPr>
      <w:rPr>
        <w:rFonts w:ascii="Wingdings" w:hAnsi="Wingdings" w:hint="default"/>
      </w:rPr>
    </w:lvl>
  </w:abstractNum>
  <w:abstractNum w:abstractNumId="8" w15:restartNumberingAfterBreak="0">
    <w:nsid w:val="2D926B58"/>
    <w:multiLevelType w:val="hybridMultilevel"/>
    <w:tmpl w:val="BB309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415A1"/>
    <w:multiLevelType w:val="hybridMultilevel"/>
    <w:tmpl w:val="7266491C"/>
    <w:lvl w:ilvl="0" w:tplc="084A6186">
      <w:start w:val="1"/>
      <w:numFmt w:val="bullet"/>
      <w:lvlText w:val=""/>
      <w:lvlJc w:val="left"/>
      <w:pPr>
        <w:ind w:left="720" w:hanging="360"/>
      </w:pPr>
      <w:rPr>
        <w:rFonts w:ascii="Symbol" w:hAnsi="Symbol" w:hint="default"/>
      </w:rPr>
    </w:lvl>
    <w:lvl w:ilvl="1" w:tplc="D40A064E">
      <w:start w:val="1"/>
      <w:numFmt w:val="bullet"/>
      <w:lvlText w:val="o"/>
      <w:lvlJc w:val="left"/>
      <w:pPr>
        <w:ind w:left="1440" w:hanging="360"/>
      </w:pPr>
      <w:rPr>
        <w:rFonts w:ascii="Courier New" w:hAnsi="Courier New" w:hint="default"/>
      </w:rPr>
    </w:lvl>
    <w:lvl w:ilvl="2" w:tplc="1A32600C">
      <w:start w:val="1"/>
      <w:numFmt w:val="bullet"/>
      <w:lvlText w:val=""/>
      <w:lvlJc w:val="left"/>
      <w:pPr>
        <w:ind w:left="2160" w:hanging="360"/>
      </w:pPr>
      <w:rPr>
        <w:rFonts w:ascii="Wingdings" w:hAnsi="Wingdings" w:hint="default"/>
      </w:rPr>
    </w:lvl>
    <w:lvl w:ilvl="3" w:tplc="12C0B818">
      <w:start w:val="1"/>
      <w:numFmt w:val="bullet"/>
      <w:lvlText w:val=""/>
      <w:lvlJc w:val="left"/>
      <w:pPr>
        <w:ind w:left="2880" w:hanging="360"/>
      </w:pPr>
      <w:rPr>
        <w:rFonts w:ascii="Symbol" w:hAnsi="Symbol" w:hint="default"/>
      </w:rPr>
    </w:lvl>
    <w:lvl w:ilvl="4" w:tplc="199A82E6">
      <w:start w:val="1"/>
      <w:numFmt w:val="bullet"/>
      <w:lvlText w:val="o"/>
      <w:lvlJc w:val="left"/>
      <w:pPr>
        <w:ind w:left="3600" w:hanging="360"/>
      </w:pPr>
      <w:rPr>
        <w:rFonts w:ascii="Courier New" w:hAnsi="Courier New" w:hint="default"/>
      </w:rPr>
    </w:lvl>
    <w:lvl w:ilvl="5" w:tplc="41723EDA">
      <w:start w:val="1"/>
      <w:numFmt w:val="bullet"/>
      <w:lvlText w:val=""/>
      <w:lvlJc w:val="left"/>
      <w:pPr>
        <w:ind w:left="4320" w:hanging="360"/>
      </w:pPr>
      <w:rPr>
        <w:rFonts w:ascii="Wingdings" w:hAnsi="Wingdings" w:hint="default"/>
      </w:rPr>
    </w:lvl>
    <w:lvl w:ilvl="6" w:tplc="B8567308">
      <w:start w:val="1"/>
      <w:numFmt w:val="bullet"/>
      <w:lvlText w:val=""/>
      <w:lvlJc w:val="left"/>
      <w:pPr>
        <w:ind w:left="5040" w:hanging="360"/>
      </w:pPr>
      <w:rPr>
        <w:rFonts w:ascii="Symbol" w:hAnsi="Symbol" w:hint="default"/>
      </w:rPr>
    </w:lvl>
    <w:lvl w:ilvl="7" w:tplc="78944EF4">
      <w:start w:val="1"/>
      <w:numFmt w:val="bullet"/>
      <w:lvlText w:val="o"/>
      <w:lvlJc w:val="left"/>
      <w:pPr>
        <w:ind w:left="5760" w:hanging="360"/>
      </w:pPr>
      <w:rPr>
        <w:rFonts w:ascii="Courier New" w:hAnsi="Courier New" w:hint="default"/>
      </w:rPr>
    </w:lvl>
    <w:lvl w:ilvl="8" w:tplc="543AA6F8">
      <w:start w:val="1"/>
      <w:numFmt w:val="bullet"/>
      <w:lvlText w:val=""/>
      <w:lvlJc w:val="left"/>
      <w:pPr>
        <w:ind w:left="6480" w:hanging="360"/>
      </w:pPr>
      <w:rPr>
        <w:rFonts w:ascii="Wingdings" w:hAnsi="Wingdings" w:hint="default"/>
      </w:rPr>
    </w:lvl>
  </w:abstractNum>
  <w:abstractNum w:abstractNumId="10" w15:restartNumberingAfterBreak="0">
    <w:nsid w:val="377827DC"/>
    <w:multiLevelType w:val="hybridMultilevel"/>
    <w:tmpl w:val="A9163C66"/>
    <w:lvl w:ilvl="0" w:tplc="04090001">
      <w:start w:val="1"/>
      <w:numFmt w:val="bullet"/>
      <w:lvlText w:val=""/>
      <w:lvlJc w:val="left"/>
      <w:pPr>
        <w:ind w:left="720" w:hanging="360"/>
      </w:pPr>
      <w:rPr>
        <w:rFonts w:ascii="Symbol" w:hAnsi="Symbol" w:hint="default"/>
      </w:rPr>
    </w:lvl>
    <w:lvl w:ilvl="1" w:tplc="BEC4DBF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D7BD7"/>
    <w:multiLevelType w:val="hybridMultilevel"/>
    <w:tmpl w:val="9424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B7B76"/>
    <w:multiLevelType w:val="hybridMultilevel"/>
    <w:tmpl w:val="548035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B63C1"/>
    <w:multiLevelType w:val="hybridMultilevel"/>
    <w:tmpl w:val="5B90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744B9"/>
    <w:multiLevelType w:val="hybridMultilevel"/>
    <w:tmpl w:val="4C6E709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404FD"/>
    <w:multiLevelType w:val="hybridMultilevel"/>
    <w:tmpl w:val="1F9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F2F6B"/>
    <w:multiLevelType w:val="hybridMultilevel"/>
    <w:tmpl w:val="CFCAEE1E"/>
    <w:lvl w:ilvl="0" w:tplc="04090009">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D681F"/>
    <w:multiLevelType w:val="hybridMultilevel"/>
    <w:tmpl w:val="650E5AE0"/>
    <w:lvl w:ilvl="0" w:tplc="09183F26">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E37D7"/>
    <w:multiLevelType w:val="hybridMultilevel"/>
    <w:tmpl w:val="068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551327">
    <w:abstractNumId w:val="0"/>
  </w:num>
  <w:num w:numId="2" w16cid:durableId="1669596330">
    <w:abstractNumId w:val="9"/>
  </w:num>
  <w:num w:numId="3" w16cid:durableId="718096090">
    <w:abstractNumId w:val="7"/>
  </w:num>
  <w:num w:numId="4" w16cid:durableId="1417164517">
    <w:abstractNumId w:val="13"/>
  </w:num>
  <w:num w:numId="5" w16cid:durableId="2079984171">
    <w:abstractNumId w:val="17"/>
  </w:num>
  <w:num w:numId="6" w16cid:durableId="1059325833">
    <w:abstractNumId w:val="16"/>
  </w:num>
  <w:num w:numId="7" w16cid:durableId="1813016840">
    <w:abstractNumId w:val="3"/>
  </w:num>
  <w:num w:numId="8" w16cid:durableId="969824159">
    <w:abstractNumId w:val="1"/>
  </w:num>
  <w:num w:numId="9" w16cid:durableId="1806435971">
    <w:abstractNumId w:val="2"/>
  </w:num>
  <w:num w:numId="10" w16cid:durableId="1605649508">
    <w:abstractNumId w:val="5"/>
  </w:num>
  <w:num w:numId="11" w16cid:durableId="273563421">
    <w:abstractNumId w:val="12"/>
  </w:num>
  <w:num w:numId="12" w16cid:durableId="1520772782">
    <w:abstractNumId w:val="4"/>
  </w:num>
  <w:num w:numId="13" w16cid:durableId="1588267629">
    <w:abstractNumId w:val="14"/>
  </w:num>
  <w:num w:numId="14" w16cid:durableId="1704555750">
    <w:abstractNumId w:val="10"/>
  </w:num>
  <w:num w:numId="15" w16cid:durableId="1571187611">
    <w:abstractNumId w:val="6"/>
  </w:num>
  <w:num w:numId="16" w16cid:durableId="565840506">
    <w:abstractNumId w:val="15"/>
  </w:num>
  <w:num w:numId="17" w16cid:durableId="1065177298">
    <w:abstractNumId w:val="8"/>
  </w:num>
  <w:num w:numId="18" w16cid:durableId="58133242">
    <w:abstractNumId w:val="18"/>
  </w:num>
  <w:num w:numId="19" w16cid:durableId="1072703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1C"/>
    <w:rsid w:val="00024FDD"/>
    <w:rsid w:val="0005057C"/>
    <w:rsid w:val="00073068"/>
    <w:rsid w:val="000B0243"/>
    <w:rsid w:val="000B0B43"/>
    <w:rsid w:val="000B2D69"/>
    <w:rsid w:val="000E2BA0"/>
    <w:rsid w:val="000E5264"/>
    <w:rsid w:val="000F4ABD"/>
    <w:rsid w:val="000F5EDA"/>
    <w:rsid w:val="00101E01"/>
    <w:rsid w:val="00124A40"/>
    <w:rsid w:val="001341C4"/>
    <w:rsid w:val="00136A4B"/>
    <w:rsid w:val="00155AC8"/>
    <w:rsid w:val="00180425"/>
    <w:rsid w:val="00190E31"/>
    <w:rsid w:val="001D0C6D"/>
    <w:rsid w:val="001D56E5"/>
    <w:rsid w:val="00213813"/>
    <w:rsid w:val="00236951"/>
    <w:rsid w:val="00253572"/>
    <w:rsid w:val="00266E23"/>
    <w:rsid w:val="00272627"/>
    <w:rsid w:val="00283E4A"/>
    <w:rsid w:val="002956D0"/>
    <w:rsid w:val="002A076F"/>
    <w:rsid w:val="002D60E0"/>
    <w:rsid w:val="002E6624"/>
    <w:rsid w:val="00302140"/>
    <w:rsid w:val="00352B85"/>
    <w:rsid w:val="00381E01"/>
    <w:rsid w:val="003A1D5F"/>
    <w:rsid w:val="003A6A8A"/>
    <w:rsid w:val="003E2B4C"/>
    <w:rsid w:val="004055DC"/>
    <w:rsid w:val="0041537E"/>
    <w:rsid w:val="00425F00"/>
    <w:rsid w:val="00455BDD"/>
    <w:rsid w:val="00476448"/>
    <w:rsid w:val="00493840"/>
    <w:rsid w:val="00493F5D"/>
    <w:rsid w:val="00495811"/>
    <w:rsid w:val="004A1425"/>
    <w:rsid w:val="004A31EF"/>
    <w:rsid w:val="004E3F20"/>
    <w:rsid w:val="004F4533"/>
    <w:rsid w:val="00500AE9"/>
    <w:rsid w:val="00592D32"/>
    <w:rsid w:val="005A28D8"/>
    <w:rsid w:val="005A4476"/>
    <w:rsid w:val="005C4696"/>
    <w:rsid w:val="005D155A"/>
    <w:rsid w:val="005D1678"/>
    <w:rsid w:val="00640948"/>
    <w:rsid w:val="00666AA4"/>
    <w:rsid w:val="00686F1E"/>
    <w:rsid w:val="0069151E"/>
    <w:rsid w:val="006E21A0"/>
    <w:rsid w:val="00703299"/>
    <w:rsid w:val="00737042"/>
    <w:rsid w:val="007428C2"/>
    <w:rsid w:val="0079189A"/>
    <w:rsid w:val="007C287E"/>
    <w:rsid w:val="007E113E"/>
    <w:rsid w:val="00816713"/>
    <w:rsid w:val="008317F8"/>
    <w:rsid w:val="0083EDF9"/>
    <w:rsid w:val="00885456"/>
    <w:rsid w:val="008D27A5"/>
    <w:rsid w:val="00930703"/>
    <w:rsid w:val="0094723A"/>
    <w:rsid w:val="009542BD"/>
    <w:rsid w:val="00995707"/>
    <w:rsid w:val="009A0A8C"/>
    <w:rsid w:val="009C2C0A"/>
    <w:rsid w:val="00A04FA7"/>
    <w:rsid w:val="00A80251"/>
    <w:rsid w:val="00A84516"/>
    <w:rsid w:val="00A91512"/>
    <w:rsid w:val="00AC0ADA"/>
    <w:rsid w:val="00AD081C"/>
    <w:rsid w:val="00AD4441"/>
    <w:rsid w:val="00B005B1"/>
    <w:rsid w:val="00B128D6"/>
    <w:rsid w:val="00B951FA"/>
    <w:rsid w:val="00B967C2"/>
    <w:rsid w:val="00BA531C"/>
    <w:rsid w:val="00BD5809"/>
    <w:rsid w:val="00BE5853"/>
    <w:rsid w:val="00BF1E43"/>
    <w:rsid w:val="00C87967"/>
    <w:rsid w:val="00C973F4"/>
    <w:rsid w:val="00CC15C5"/>
    <w:rsid w:val="00CE060B"/>
    <w:rsid w:val="00D10EA2"/>
    <w:rsid w:val="00D36158"/>
    <w:rsid w:val="00D42D31"/>
    <w:rsid w:val="00D461E7"/>
    <w:rsid w:val="00D5094F"/>
    <w:rsid w:val="00D65D1A"/>
    <w:rsid w:val="00D91AF7"/>
    <w:rsid w:val="00D93CDA"/>
    <w:rsid w:val="00D94229"/>
    <w:rsid w:val="00DA7C4D"/>
    <w:rsid w:val="00DD5A98"/>
    <w:rsid w:val="00DD5D34"/>
    <w:rsid w:val="00DD7677"/>
    <w:rsid w:val="00DF0B66"/>
    <w:rsid w:val="00DF1D7C"/>
    <w:rsid w:val="00E10178"/>
    <w:rsid w:val="00E63C55"/>
    <w:rsid w:val="00E63D2B"/>
    <w:rsid w:val="00E96DE5"/>
    <w:rsid w:val="00EB277F"/>
    <w:rsid w:val="00EC3A83"/>
    <w:rsid w:val="00ED11D5"/>
    <w:rsid w:val="00EF7D5D"/>
    <w:rsid w:val="00F613F2"/>
    <w:rsid w:val="00FA2F69"/>
    <w:rsid w:val="00FE450A"/>
    <w:rsid w:val="00FE64C6"/>
    <w:rsid w:val="01FA5D26"/>
    <w:rsid w:val="0210E6E1"/>
    <w:rsid w:val="024B3120"/>
    <w:rsid w:val="028F37F1"/>
    <w:rsid w:val="02BFBFFD"/>
    <w:rsid w:val="02F5A893"/>
    <w:rsid w:val="032D5F9B"/>
    <w:rsid w:val="036F68D7"/>
    <w:rsid w:val="041DD9A5"/>
    <w:rsid w:val="0421AD99"/>
    <w:rsid w:val="04DB9E2B"/>
    <w:rsid w:val="050D403F"/>
    <w:rsid w:val="064C5FA1"/>
    <w:rsid w:val="0730FA1B"/>
    <w:rsid w:val="08DA5196"/>
    <w:rsid w:val="09C3F751"/>
    <w:rsid w:val="0B6E0BA7"/>
    <w:rsid w:val="0B8BB46F"/>
    <w:rsid w:val="0C1E032E"/>
    <w:rsid w:val="0E399EB9"/>
    <w:rsid w:val="0EED068B"/>
    <w:rsid w:val="0F17DF44"/>
    <w:rsid w:val="0F9CBAA1"/>
    <w:rsid w:val="1024F78E"/>
    <w:rsid w:val="10671730"/>
    <w:rsid w:val="1093C038"/>
    <w:rsid w:val="1122DAA4"/>
    <w:rsid w:val="1174AC59"/>
    <w:rsid w:val="11C9214F"/>
    <w:rsid w:val="1224A74D"/>
    <w:rsid w:val="129C0C2C"/>
    <w:rsid w:val="12E4597A"/>
    <w:rsid w:val="13449D79"/>
    <w:rsid w:val="135AB05D"/>
    <w:rsid w:val="13AF4027"/>
    <w:rsid w:val="13F40917"/>
    <w:rsid w:val="14266D87"/>
    <w:rsid w:val="14374658"/>
    <w:rsid w:val="148240C7"/>
    <w:rsid w:val="14F0151A"/>
    <w:rsid w:val="16481D7C"/>
    <w:rsid w:val="1841CB3A"/>
    <w:rsid w:val="19846DA3"/>
    <w:rsid w:val="1A1F54E3"/>
    <w:rsid w:val="1A3635D2"/>
    <w:rsid w:val="1C2C6CA8"/>
    <w:rsid w:val="1D16EE3A"/>
    <w:rsid w:val="1D4AD8B0"/>
    <w:rsid w:val="1D9B79ED"/>
    <w:rsid w:val="1DAD974E"/>
    <w:rsid w:val="1E073A2F"/>
    <w:rsid w:val="1F374A4E"/>
    <w:rsid w:val="1F6FC1F1"/>
    <w:rsid w:val="1F71422B"/>
    <w:rsid w:val="1F92F07B"/>
    <w:rsid w:val="1F99FCEC"/>
    <w:rsid w:val="20B4579E"/>
    <w:rsid w:val="21069592"/>
    <w:rsid w:val="21387DAB"/>
    <w:rsid w:val="214CF89A"/>
    <w:rsid w:val="222E8220"/>
    <w:rsid w:val="22642D4B"/>
    <w:rsid w:val="226EEB10"/>
    <w:rsid w:val="22989EBE"/>
    <w:rsid w:val="243CB393"/>
    <w:rsid w:val="24B26D0B"/>
    <w:rsid w:val="24C6CC48"/>
    <w:rsid w:val="24D3701A"/>
    <w:rsid w:val="25004B9F"/>
    <w:rsid w:val="25E2C465"/>
    <w:rsid w:val="25E56DDD"/>
    <w:rsid w:val="2616AB4B"/>
    <w:rsid w:val="26A05E21"/>
    <w:rsid w:val="26FADE49"/>
    <w:rsid w:val="2748E7F8"/>
    <w:rsid w:val="275396C1"/>
    <w:rsid w:val="27B63B93"/>
    <w:rsid w:val="2801FF2D"/>
    <w:rsid w:val="2803BD18"/>
    <w:rsid w:val="2846918D"/>
    <w:rsid w:val="2874A43B"/>
    <w:rsid w:val="2941D272"/>
    <w:rsid w:val="2961FC9E"/>
    <w:rsid w:val="298E5D3D"/>
    <w:rsid w:val="2A0346D8"/>
    <w:rsid w:val="2A14C452"/>
    <w:rsid w:val="2ADEAF5C"/>
    <w:rsid w:val="2AFCC72A"/>
    <w:rsid w:val="2B4CE818"/>
    <w:rsid w:val="2BA62ACF"/>
    <w:rsid w:val="2BD632F2"/>
    <w:rsid w:val="2DA09E21"/>
    <w:rsid w:val="2DE31191"/>
    <w:rsid w:val="2E13228A"/>
    <w:rsid w:val="2E62FE81"/>
    <w:rsid w:val="2EDB3C92"/>
    <w:rsid w:val="2F5AABD9"/>
    <w:rsid w:val="2FA0F137"/>
    <w:rsid w:val="2FF8FD5C"/>
    <w:rsid w:val="30C9443B"/>
    <w:rsid w:val="313CAE7E"/>
    <w:rsid w:val="328C930D"/>
    <w:rsid w:val="3350F69E"/>
    <w:rsid w:val="349E6A1A"/>
    <w:rsid w:val="3595C8CB"/>
    <w:rsid w:val="35D80254"/>
    <w:rsid w:val="35E9C315"/>
    <w:rsid w:val="364D7DB3"/>
    <w:rsid w:val="366D0AA8"/>
    <w:rsid w:val="3856B88D"/>
    <w:rsid w:val="38ACF87E"/>
    <w:rsid w:val="38CFD493"/>
    <w:rsid w:val="3A93B29F"/>
    <w:rsid w:val="3BC9DBD0"/>
    <w:rsid w:val="3CF7EC81"/>
    <w:rsid w:val="3D068BB6"/>
    <w:rsid w:val="3D1CBF63"/>
    <w:rsid w:val="3DC62EB0"/>
    <w:rsid w:val="3EB2041D"/>
    <w:rsid w:val="3F89F893"/>
    <w:rsid w:val="3FA112CD"/>
    <w:rsid w:val="412BC51A"/>
    <w:rsid w:val="41D53479"/>
    <w:rsid w:val="41F0BC35"/>
    <w:rsid w:val="4297A2C3"/>
    <w:rsid w:val="44CB06D8"/>
    <w:rsid w:val="452145A1"/>
    <w:rsid w:val="45485EEB"/>
    <w:rsid w:val="4549B5D5"/>
    <w:rsid w:val="47444093"/>
    <w:rsid w:val="4817C3E9"/>
    <w:rsid w:val="4820528C"/>
    <w:rsid w:val="48325A2B"/>
    <w:rsid w:val="49A66004"/>
    <w:rsid w:val="49FFF7C7"/>
    <w:rsid w:val="4AB4D6B2"/>
    <w:rsid w:val="4B3C09A0"/>
    <w:rsid w:val="4B711576"/>
    <w:rsid w:val="4B7932F5"/>
    <w:rsid w:val="4BB3D2AC"/>
    <w:rsid w:val="4BD1FB44"/>
    <w:rsid w:val="4BEECFE0"/>
    <w:rsid w:val="4D107373"/>
    <w:rsid w:val="4D1A54A1"/>
    <w:rsid w:val="4D34DC77"/>
    <w:rsid w:val="4D82CF7E"/>
    <w:rsid w:val="4DAADFAB"/>
    <w:rsid w:val="4F11B015"/>
    <w:rsid w:val="4FAA8D7D"/>
    <w:rsid w:val="506F313B"/>
    <w:rsid w:val="507F844B"/>
    <w:rsid w:val="508509EF"/>
    <w:rsid w:val="508FB8AB"/>
    <w:rsid w:val="5099BE07"/>
    <w:rsid w:val="50E7C3DD"/>
    <w:rsid w:val="52147849"/>
    <w:rsid w:val="524ABDD0"/>
    <w:rsid w:val="527DF572"/>
    <w:rsid w:val="529BB894"/>
    <w:rsid w:val="52AAF211"/>
    <w:rsid w:val="53DCB668"/>
    <w:rsid w:val="5453CAEF"/>
    <w:rsid w:val="54D3E6AC"/>
    <w:rsid w:val="56DB2752"/>
    <w:rsid w:val="56E5D1D2"/>
    <w:rsid w:val="5700546B"/>
    <w:rsid w:val="57C9BA1E"/>
    <w:rsid w:val="57DB8513"/>
    <w:rsid w:val="58994318"/>
    <w:rsid w:val="59ADE428"/>
    <w:rsid w:val="5B5620E4"/>
    <w:rsid w:val="5C19B501"/>
    <w:rsid w:val="5D074E7D"/>
    <w:rsid w:val="5D1CC74E"/>
    <w:rsid w:val="5D8AAFC0"/>
    <w:rsid w:val="5E2CEE73"/>
    <w:rsid w:val="5E397BAC"/>
    <w:rsid w:val="5F120B83"/>
    <w:rsid w:val="5FC16755"/>
    <w:rsid w:val="608BE916"/>
    <w:rsid w:val="6094BA9F"/>
    <w:rsid w:val="623A17AF"/>
    <w:rsid w:val="62565445"/>
    <w:rsid w:val="62BD8E0F"/>
    <w:rsid w:val="62E35F5E"/>
    <w:rsid w:val="63A9AFCA"/>
    <w:rsid w:val="641F3E2D"/>
    <w:rsid w:val="643A8BB0"/>
    <w:rsid w:val="64BA2B30"/>
    <w:rsid w:val="65D324F5"/>
    <w:rsid w:val="65DC9DD0"/>
    <w:rsid w:val="65FAD8AD"/>
    <w:rsid w:val="6653E82E"/>
    <w:rsid w:val="66657AB0"/>
    <w:rsid w:val="6754013E"/>
    <w:rsid w:val="679AA6EE"/>
    <w:rsid w:val="67BD0A16"/>
    <w:rsid w:val="67BD3D40"/>
    <w:rsid w:val="687595B8"/>
    <w:rsid w:val="68B2FD67"/>
    <w:rsid w:val="691954AD"/>
    <w:rsid w:val="6A699367"/>
    <w:rsid w:val="6AADF7F5"/>
    <w:rsid w:val="6B7D4CA2"/>
    <w:rsid w:val="6BE7FD6D"/>
    <w:rsid w:val="6C206A4E"/>
    <w:rsid w:val="6C5B53C2"/>
    <w:rsid w:val="6C91432C"/>
    <w:rsid w:val="6CBC54D7"/>
    <w:rsid w:val="6D229A88"/>
    <w:rsid w:val="6DDFFF19"/>
    <w:rsid w:val="6E18DD94"/>
    <w:rsid w:val="6F3BF7C0"/>
    <w:rsid w:val="6FFC6800"/>
    <w:rsid w:val="7023FF4B"/>
    <w:rsid w:val="705450A2"/>
    <w:rsid w:val="70EBB6D8"/>
    <w:rsid w:val="70FBF396"/>
    <w:rsid w:val="710DAC59"/>
    <w:rsid w:val="71D24D19"/>
    <w:rsid w:val="726A7B83"/>
    <w:rsid w:val="72E5C7F6"/>
    <w:rsid w:val="735FDD59"/>
    <w:rsid w:val="73B11B66"/>
    <w:rsid w:val="74F7AC35"/>
    <w:rsid w:val="74FD7352"/>
    <w:rsid w:val="75DE008A"/>
    <w:rsid w:val="75E7F3F5"/>
    <w:rsid w:val="7623490F"/>
    <w:rsid w:val="76850D40"/>
    <w:rsid w:val="76ABCCEE"/>
    <w:rsid w:val="778D06A6"/>
    <w:rsid w:val="783BC015"/>
    <w:rsid w:val="78E66F03"/>
    <w:rsid w:val="79467C67"/>
    <w:rsid w:val="796BC8D6"/>
    <w:rsid w:val="7A736415"/>
    <w:rsid w:val="7A87209C"/>
    <w:rsid w:val="7ACC5A93"/>
    <w:rsid w:val="7BBBC3F0"/>
    <w:rsid w:val="7BC0EE37"/>
    <w:rsid w:val="7CBE47E2"/>
    <w:rsid w:val="7CF29F74"/>
    <w:rsid w:val="7D18D045"/>
    <w:rsid w:val="7DA72CEC"/>
    <w:rsid w:val="7DABD11E"/>
    <w:rsid w:val="7E89DABC"/>
    <w:rsid w:val="7E8B265F"/>
    <w:rsid w:val="7F690151"/>
    <w:rsid w:val="7FD3F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C853B"/>
  <w14:defaultImageDpi w14:val="300"/>
  <w15:docId w15:val="{522EF305-DF56-411F-9C99-35C986D2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31C"/>
  </w:style>
  <w:style w:type="character" w:styleId="Hyperlink">
    <w:name w:val="Hyperlink"/>
    <w:basedOn w:val="DefaultParagraphFont"/>
    <w:uiPriority w:val="99"/>
    <w:unhideWhenUsed/>
    <w:rsid w:val="00BA531C"/>
    <w:rPr>
      <w:color w:val="0000FF" w:themeColor="hyperlink"/>
      <w:u w:val="single"/>
    </w:rPr>
  </w:style>
  <w:style w:type="table" w:styleId="TableGrid">
    <w:name w:val="Table Grid"/>
    <w:basedOn w:val="TableNormal"/>
    <w:uiPriority w:val="59"/>
    <w:rsid w:val="00BA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31C"/>
    <w:pPr>
      <w:ind w:left="720"/>
      <w:contextualSpacing/>
    </w:pPr>
  </w:style>
  <w:style w:type="character" w:customStyle="1" w:styleId="eop">
    <w:name w:val="eop"/>
    <w:basedOn w:val="DefaultParagraphFont"/>
    <w:uiPriority w:val="1"/>
    <w:rsid w:val="1E073A2F"/>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1E073A2F"/>
    <w:rPr>
      <w:rFonts w:asciiTheme="minorHAnsi" w:eastAsiaTheme="minorEastAsia" w:hAnsiTheme="minorHAnsi" w:cstheme="minorBidi"/>
      <w:sz w:val="24"/>
      <w:szCs w:val="24"/>
    </w:rPr>
  </w:style>
  <w:style w:type="paragraph" w:customStyle="1" w:styleId="paragraph">
    <w:name w:val="paragraph"/>
    <w:basedOn w:val="Normal"/>
    <w:uiPriority w:val="1"/>
    <w:rsid w:val="1E073A2F"/>
    <w:pPr>
      <w:spacing w:beforeAutospacing="1" w:afterAutospacing="1"/>
    </w:pPr>
  </w:style>
  <w:style w:type="character" w:styleId="UnresolvedMention">
    <w:name w:val="Unresolved Mention"/>
    <w:basedOn w:val="DefaultParagraphFont"/>
    <w:uiPriority w:val="99"/>
    <w:semiHidden/>
    <w:unhideWhenUsed/>
    <w:rsid w:val="005A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3807">
      <w:bodyDiv w:val="1"/>
      <w:marLeft w:val="0"/>
      <w:marRight w:val="0"/>
      <w:marTop w:val="0"/>
      <w:marBottom w:val="0"/>
      <w:divBdr>
        <w:top w:val="none" w:sz="0" w:space="0" w:color="auto"/>
        <w:left w:val="none" w:sz="0" w:space="0" w:color="auto"/>
        <w:bottom w:val="none" w:sz="0" w:space="0" w:color="auto"/>
        <w:right w:val="none" w:sz="0" w:space="0" w:color="auto"/>
      </w:divBdr>
    </w:div>
    <w:div w:id="134612559">
      <w:bodyDiv w:val="1"/>
      <w:marLeft w:val="0"/>
      <w:marRight w:val="0"/>
      <w:marTop w:val="0"/>
      <w:marBottom w:val="0"/>
      <w:divBdr>
        <w:top w:val="none" w:sz="0" w:space="0" w:color="auto"/>
        <w:left w:val="none" w:sz="0" w:space="0" w:color="auto"/>
        <w:bottom w:val="none" w:sz="0" w:space="0" w:color="auto"/>
        <w:right w:val="none" w:sz="0" w:space="0" w:color="auto"/>
      </w:divBdr>
    </w:div>
    <w:div w:id="278536133">
      <w:bodyDiv w:val="1"/>
      <w:marLeft w:val="0"/>
      <w:marRight w:val="0"/>
      <w:marTop w:val="0"/>
      <w:marBottom w:val="0"/>
      <w:divBdr>
        <w:top w:val="none" w:sz="0" w:space="0" w:color="auto"/>
        <w:left w:val="none" w:sz="0" w:space="0" w:color="auto"/>
        <w:bottom w:val="none" w:sz="0" w:space="0" w:color="auto"/>
        <w:right w:val="none" w:sz="0" w:space="0" w:color="auto"/>
      </w:divBdr>
    </w:div>
    <w:div w:id="328336169">
      <w:bodyDiv w:val="1"/>
      <w:marLeft w:val="0"/>
      <w:marRight w:val="0"/>
      <w:marTop w:val="0"/>
      <w:marBottom w:val="0"/>
      <w:divBdr>
        <w:top w:val="none" w:sz="0" w:space="0" w:color="auto"/>
        <w:left w:val="none" w:sz="0" w:space="0" w:color="auto"/>
        <w:bottom w:val="none" w:sz="0" w:space="0" w:color="auto"/>
        <w:right w:val="none" w:sz="0" w:space="0" w:color="auto"/>
      </w:divBdr>
    </w:div>
    <w:div w:id="469590793">
      <w:bodyDiv w:val="1"/>
      <w:marLeft w:val="0"/>
      <w:marRight w:val="0"/>
      <w:marTop w:val="0"/>
      <w:marBottom w:val="0"/>
      <w:divBdr>
        <w:top w:val="none" w:sz="0" w:space="0" w:color="auto"/>
        <w:left w:val="none" w:sz="0" w:space="0" w:color="auto"/>
        <w:bottom w:val="none" w:sz="0" w:space="0" w:color="auto"/>
        <w:right w:val="none" w:sz="0" w:space="0" w:color="auto"/>
      </w:divBdr>
    </w:div>
    <w:div w:id="951285082">
      <w:bodyDiv w:val="1"/>
      <w:marLeft w:val="0"/>
      <w:marRight w:val="0"/>
      <w:marTop w:val="0"/>
      <w:marBottom w:val="0"/>
      <w:divBdr>
        <w:top w:val="none" w:sz="0" w:space="0" w:color="auto"/>
        <w:left w:val="none" w:sz="0" w:space="0" w:color="auto"/>
        <w:bottom w:val="none" w:sz="0" w:space="0" w:color="auto"/>
        <w:right w:val="none" w:sz="0" w:space="0" w:color="auto"/>
      </w:divBdr>
    </w:div>
    <w:div w:id="1018044717">
      <w:bodyDiv w:val="1"/>
      <w:marLeft w:val="0"/>
      <w:marRight w:val="0"/>
      <w:marTop w:val="0"/>
      <w:marBottom w:val="0"/>
      <w:divBdr>
        <w:top w:val="none" w:sz="0" w:space="0" w:color="auto"/>
        <w:left w:val="none" w:sz="0" w:space="0" w:color="auto"/>
        <w:bottom w:val="none" w:sz="0" w:space="0" w:color="auto"/>
        <w:right w:val="none" w:sz="0" w:space="0" w:color="auto"/>
      </w:divBdr>
    </w:div>
    <w:div w:id="1292438199">
      <w:bodyDiv w:val="1"/>
      <w:marLeft w:val="0"/>
      <w:marRight w:val="0"/>
      <w:marTop w:val="0"/>
      <w:marBottom w:val="0"/>
      <w:divBdr>
        <w:top w:val="none" w:sz="0" w:space="0" w:color="auto"/>
        <w:left w:val="none" w:sz="0" w:space="0" w:color="auto"/>
        <w:bottom w:val="none" w:sz="0" w:space="0" w:color="auto"/>
        <w:right w:val="none" w:sz="0" w:space="0" w:color="auto"/>
      </w:divBdr>
    </w:div>
    <w:div w:id="1746607537">
      <w:bodyDiv w:val="1"/>
      <w:marLeft w:val="0"/>
      <w:marRight w:val="0"/>
      <w:marTop w:val="0"/>
      <w:marBottom w:val="0"/>
      <w:divBdr>
        <w:top w:val="none" w:sz="0" w:space="0" w:color="auto"/>
        <w:left w:val="none" w:sz="0" w:space="0" w:color="auto"/>
        <w:bottom w:val="none" w:sz="0" w:space="0" w:color="auto"/>
        <w:right w:val="none" w:sz="0" w:space="0" w:color="auto"/>
      </w:divBdr>
      <w:divsChild>
        <w:div w:id="1509098179">
          <w:marLeft w:val="0"/>
          <w:marRight w:val="0"/>
          <w:marTop w:val="120"/>
          <w:marBottom w:val="120"/>
          <w:divBdr>
            <w:top w:val="none" w:sz="0" w:space="0" w:color="auto"/>
            <w:left w:val="none" w:sz="0" w:space="0" w:color="auto"/>
            <w:bottom w:val="none" w:sz="0" w:space="0" w:color="auto"/>
            <w:right w:val="none" w:sz="0" w:space="0" w:color="auto"/>
          </w:divBdr>
          <w:divsChild>
            <w:div w:id="613446696">
              <w:marLeft w:val="0"/>
              <w:marRight w:val="0"/>
              <w:marTop w:val="0"/>
              <w:marBottom w:val="0"/>
              <w:divBdr>
                <w:top w:val="none" w:sz="0" w:space="0" w:color="auto"/>
                <w:left w:val="none" w:sz="0" w:space="0" w:color="auto"/>
                <w:bottom w:val="none" w:sz="0" w:space="0" w:color="auto"/>
                <w:right w:val="none" w:sz="0" w:space="0" w:color="auto"/>
              </w:divBdr>
            </w:div>
          </w:divsChild>
        </w:div>
        <w:div w:id="775633503">
          <w:marLeft w:val="0"/>
          <w:marRight w:val="0"/>
          <w:marTop w:val="0"/>
          <w:marBottom w:val="120"/>
          <w:divBdr>
            <w:top w:val="none" w:sz="0" w:space="0" w:color="auto"/>
            <w:left w:val="none" w:sz="0" w:space="0" w:color="auto"/>
            <w:bottom w:val="none" w:sz="0" w:space="0" w:color="auto"/>
            <w:right w:val="none" w:sz="0" w:space="0" w:color="auto"/>
          </w:divBdr>
          <w:divsChild>
            <w:div w:id="1468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315">
      <w:bodyDiv w:val="1"/>
      <w:marLeft w:val="0"/>
      <w:marRight w:val="0"/>
      <w:marTop w:val="0"/>
      <w:marBottom w:val="0"/>
      <w:divBdr>
        <w:top w:val="none" w:sz="0" w:space="0" w:color="auto"/>
        <w:left w:val="none" w:sz="0" w:space="0" w:color="auto"/>
        <w:bottom w:val="none" w:sz="0" w:space="0" w:color="auto"/>
        <w:right w:val="none" w:sz="0" w:space="0" w:color="auto"/>
      </w:divBdr>
    </w:div>
    <w:div w:id="1806654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ufman@helena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b5931-381e-48ee-9f14-60d7eeff9978">
      <Terms xmlns="http://schemas.microsoft.com/office/infopath/2007/PartnerControls"/>
    </lcf76f155ced4ddcb4097134ff3c332f>
    <TaxCatchAll xmlns="d82c3488-30f5-4ed3-b0ff-0c09e72e5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00825AC242C8469B45EB20AE47D135" ma:contentTypeVersion="16" ma:contentTypeDescription="Create a new document." ma:contentTypeScope="" ma:versionID="4e85eae834cb4b25c45e22678636ab9b">
  <xsd:schema xmlns:xsd="http://www.w3.org/2001/XMLSchema" xmlns:xs="http://www.w3.org/2001/XMLSchema" xmlns:p="http://schemas.microsoft.com/office/2006/metadata/properties" xmlns:ns2="5b6b5931-381e-48ee-9f14-60d7eeff9978" xmlns:ns3="d82c3488-30f5-4ed3-b0ff-0c09e72e5195" targetNamespace="http://schemas.microsoft.com/office/2006/metadata/properties" ma:root="true" ma:fieldsID="797cd6ab607779f69e77314075d15396" ns2:_="" ns3:_="">
    <xsd:import namespace="5b6b5931-381e-48ee-9f14-60d7eeff9978"/>
    <xsd:import namespace="d82c3488-30f5-4ed3-b0ff-0c09e72e5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b5931-381e-48ee-9f14-60d7eeff9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37612-1513-4014-8738-a0ad499611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3488-30f5-4ed3-b0ff-0c09e72e519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036aa6f-387c-41e8-b083-410828b96664}" ma:internalName="TaxCatchAll" ma:showField="CatchAllData" ma:web="d82c3488-30f5-4ed3-b0ff-0c09e72e51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6A078-FF66-424F-B024-770C2E55FC0A}">
  <ds:schemaRefs>
    <ds:schemaRef ds:uri="http://schemas.microsoft.com/sharepoint/v3/contenttype/forms"/>
  </ds:schemaRefs>
</ds:datastoreItem>
</file>

<file path=customXml/itemProps2.xml><?xml version="1.0" encoding="utf-8"?>
<ds:datastoreItem xmlns:ds="http://schemas.openxmlformats.org/officeDocument/2006/customXml" ds:itemID="{B2BED54E-D4A2-4AF3-9AEC-A0A22D4E4D0D}">
  <ds:schemaRefs>
    <ds:schemaRef ds:uri="http://schemas.microsoft.com/office/2006/metadata/properties"/>
    <ds:schemaRef ds:uri="http://schemas.microsoft.com/office/infopath/2007/PartnerControls"/>
    <ds:schemaRef ds:uri="5b6b5931-381e-48ee-9f14-60d7eeff9978"/>
    <ds:schemaRef ds:uri="d82c3488-30f5-4ed3-b0ff-0c09e72e5195"/>
  </ds:schemaRefs>
</ds:datastoreItem>
</file>

<file path=customXml/itemProps3.xml><?xml version="1.0" encoding="utf-8"?>
<ds:datastoreItem xmlns:ds="http://schemas.openxmlformats.org/officeDocument/2006/customXml" ds:itemID="{1FD9CD7E-82CC-4088-8032-E26DEE28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b5931-381e-48ee-9f14-60d7eeff9978"/>
    <ds:schemaRef ds:uri="d82c3488-30f5-4ed3-b0ff-0c09e72e5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dc:creator>
  <cp:keywords/>
  <dc:description/>
  <cp:lastModifiedBy>Kaufman, Allison</cp:lastModifiedBy>
  <cp:revision>94</cp:revision>
  <dcterms:created xsi:type="dcterms:W3CDTF">2023-08-14T16:58:00Z</dcterms:created>
  <dcterms:modified xsi:type="dcterms:W3CDTF">2025-08-20T17:34:00Z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0x0101008500825AC242C8469B45EB20AE47D135</vt:lpwstr>
  </property>
</Properties>
</file>