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42D4" w14:textId="6731B661" w:rsidR="00DA5E15" w:rsidRPr="00E34478" w:rsidRDefault="00273F86" w:rsidP="00E34478">
      <w:pPr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  <w:r w:rsidRPr="00E34478">
        <w:rPr>
          <w:rFonts w:ascii="Comic Sans MS" w:hAnsi="Comic Sans MS"/>
          <w:b/>
          <w:bCs/>
          <w:sz w:val="44"/>
          <w:szCs w:val="44"/>
          <w:u w:val="single"/>
        </w:rPr>
        <w:t>Welcome to Mrs. Goody’s Math Class</w:t>
      </w:r>
    </w:p>
    <w:p w14:paraId="429F1449" w14:textId="77777777" w:rsidR="006E0026" w:rsidRPr="006E0026" w:rsidRDefault="006E0026" w:rsidP="006E002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Capital Code</w:t>
      </w:r>
    </w:p>
    <w:p w14:paraId="6BDA019E" w14:textId="77777777" w:rsidR="006E0026" w:rsidRPr="006E0026" w:rsidRDefault="006E0026" w:rsidP="006E002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Be RESPONSIBLE, Be RESPECTFUL, Be a GRADUATE</w:t>
      </w:r>
    </w:p>
    <w:p w14:paraId="257D0715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56EE1A04">
          <v:rect id="_x0000_i1025" style="width:0;height:1.5pt" o:hrstd="t" o:hr="t" fillcolor="#a0a0a0" stroked="f"/>
        </w:pict>
      </w:r>
    </w:p>
    <w:p w14:paraId="48856DB2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Goody’s Classroom Expectations</w:t>
      </w:r>
    </w:p>
    <w:p w14:paraId="41CE20ED" w14:textId="77777777" w:rsidR="006E0026" w:rsidRPr="006E0026" w:rsidRDefault="006E0026" w:rsidP="006E0026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Respect Others</w:t>
      </w:r>
    </w:p>
    <w:p w14:paraId="1BD20715" w14:textId="77777777" w:rsidR="006E0026" w:rsidRPr="006E0026" w:rsidRDefault="006E0026" w:rsidP="006E0026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Respect Yourself</w:t>
      </w:r>
    </w:p>
    <w:p w14:paraId="63666214" w14:textId="77777777" w:rsidR="006E0026" w:rsidRPr="006E0026" w:rsidRDefault="006E0026" w:rsidP="006E0026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Respect Teachers</w:t>
      </w:r>
    </w:p>
    <w:p w14:paraId="69CD94F8" w14:textId="77777777" w:rsidR="006E0026" w:rsidRPr="006E0026" w:rsidRDefault="006E0026" w:rsidP="006E0026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Respect School Property</w:t>
      </w:r>
    </w:p>
    <w:p w14:paraId="0ED8EA07" w14:textId="77777777" w:rsidR="006E0026" w:rsidRPr="006E0026" w:rsidRDefault="006E0026" w:rsidP="006E0026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Respect YOUR Ability to Learn</w:t>
      </w:r>
      <w:r w:rsidRPr="006E0026">
        <w:rPr>
          <w:rFonts w:ascii="Comic Sans MS" w:hAnsi="Comic Sans MS"/>
          <w:b/>
          <w:bCs/>
          <w:sz w:val="28"/>
          <w:szCs w:val="28"/>
        </w:rPr>
        <w:br/>
      </w:r>
      <w:r w:rsidRPr="006E0026">
        <w:rPr>
          <w:rFonts w:ascii="Comic Sans MS" w:hAnsi="Comic Sans MS"/>
          <w:b/>
          <w:bCs/>
          <w:i/>
          <w:iCs/>
          <w:sz w:val="28"/>
          <w:szCs w:val="28"/>
        </w:rPr>
        <w:t>All assignments will be posted and turned in via Microsoft Teams.</w:t>
      </w:r>
    </w:p>
    <w:p w14:paraId="3296D2A7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0768FEEC">
          <v:rect id="_x0000_i1026" style="width:0;height:1.5pt" o:hrstd="t" o:hr="t" fillcolor="#a0a0a0" stroked="f"/>
        </w:pict>
      </w:r>
    </w:p>
    <w:p w14:paraId="5F1C2EC7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Materials Needed Daily</w:t>
      </w:r>
    </w:p>
    <w:p w14:paraId="573B6787" w14:textId="77777777" w:rsidR="006E0026" w:rsidRPr="006E0026" w:rsidRDefault="006E0026" w:rsidP="006E0026">
      <w:pPr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Math Binder (for math only)</w:t>
      </w:r>
    </w:p>
    <w:p w14:paraId="1CFF7AB7" w14:textId="77777777" w:rsidR="006E0026" w:rsidRPr="006E0026" w:rsidRDefault="006E0026" w:rsidP="006E0026">
      <w:pPr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Pencil (required for tests and quizzes)</w:t>
      </w:r>
    </w:p>
    <w:p w14:paraId="10137BB3" w14:textId="77777777" w:rsidR="006E0026" w:rsidRPr="006E0026" w:rsidRDefault="006E0026" w:rsidP="006E0026">
      <w:pPr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Calculator (grab your calculator from the caddy if you don’t have your own—return it to the correct slot!)</w:t>
      </w:r>
    </w:p>
    <w:p w14:paraId="567D44DD" w14:textId="77777777" w:rsidR="006E0026" w:rsidRPr="006E0026" w:rsidRDefault="006E0026" w:rsidP="006E0026">
      <w:pPr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Positive Attitude</w:t>
      </w:r>
    </w:p>
    <w:p w14:paraId="1EC7AD07" w14:textId="77777777" w:rsidR="006E0026" w:rsidRPr="006E0026" w:rsidRDefault="006E0026" w:rsidP="006E0026">
      <w:pPr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At least 4 Expo dry-erase markers</w:t>
      </w:r>
    </w:p>
    <w:p w14:paraId="6D4597BE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620853B0">
          <v:rect id="_x0000_i1027" style="width:0;height:1.5pt" o:hrstd="t" o:hr="t" fillcolor="#a0a0a0" stroked="f"/>
        </w:pict>
      </w:r>
    </w:p>
    <w:p w14:paraId="21DB48B0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Grading Overview</w:t>
      </w:r>
    </w:p>
    <w:p w14:paraId="74805ABB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Grading is based on total points.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1794"/>
      </w:tblGrid>
      <w:tr w:rsidR="006E0026" w:rsidRPr="006E0026" w14:paraId="1E122981" w14:textId="77777777" w:rsidTr="006E00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25AD1E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Category</w:t>
            </w:r>
          </w:p>
        </w:tc>
        <w:tc>
          <w:tcPr>
            <w:tcW w:w="0" w:type="auto"/>
            <w:vAlign w:val="center"/>
            <w:hideMark/>
          </w:tcPr>
          <w:p w14:paraId="6F6F5B65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Points Range</w:t>
            </w:r>
          </w:p>
        </w:tc>
      </w:tr>
      <w:tr w:rsidR="006E0026" w:rsidRPr="006E0026" w14:paraId="7C257040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EFE6C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Tests</w:t>
            </w:r>
          </w:p>
        </w:tc>
        <w:tc>
          <w:tcPr>
            <w:tcW w:w="0" w:type="auto"/>
            <w:vAlign w:val="center"/>
            <w:hideMark/>
          </w:tcPr>
          <w:p w14:paraId="550356CA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100 points</w:t>
            </w:r>
          </w:p>
        </w:tc>
      </w:tr>
      <w:tr w:rsidR="006E0026" w:rsidRPr="006E0026" w14:paraId="3B6F2937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04488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Quizzes</w:t>
            </w:r>
          </w:p>
        </w:tc>
        <w:tc>
          <w:tcPr>
            <w:tcW w:w="0" w:type="auto"/>
            <w:vAlign w:val="center"/>
            <w:hideMark/>
          </w:tcPr>
          <w:p w14:paraId="7961E3DA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30–50 points</w:t>
            </w:r>
          </w:p>
        </w:tc>
      </w:tr>
      <w:tr w:rsidR="006E0026" w:rsidRPr="006E0026" w14:paraId="7CF7EDD2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D091C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0" w:type="auto"/>
            <w:vAlign w:val="center"/>
            <w:hideMark/>
          </w:tcPr>
          <w:p w14:paraId="67A340C0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20–40 points</w:t>
            </w:r>
          </w:p>
        </w:tc>
      </w:tr>
      <w:tr w:rsidR="006E0026" w:rsidRPr="006E0026" w14:paraId="3DCB1813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B9CF4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Homework/Lesson Notes</w:t>
            </w:r>
          </w:p>
        </w:tc>
        <w:tc>
          <w:tcPr>
            <w:tcW w:w="0" w:type="auto"/>
            <w:vAlign w:val="center"/>
            <w:hideMark/>
          </w:tcPr>
          <w:p w14:paraId="11712CA9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5 points</w:t>
            </w:r>
          </w:p>
        </w:tc>
      </w:tr>
    </w:tbl>
    <w:p w14:paraId="33677216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747F6A5D">
          <v:rect id="_x0000_i1028" style="width:0;height:1.5pt" o:hrstd="t" o:hr="t" fillcolor="#a0a0a0" stroked="f"/>
        </w:pict>
      </w:r>
    </w:p>
    <w:p w14:paraId="22908006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Daily Binder</w:t>
      </w:r>
    </w:p>
    <w:p w14:paraId="1C8C2B57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 xml:space="preserve">You are required to maintain a 3-ring binder for all in-class work and notes. Each chapter will begin with </w:t>
      </w:r>
      <w:r w:rsidRPr="006E0026">
        <w:rPr>
          <w:rFonts w:ascii="Comic Sans MS" w:hAnsi="Comic Sans MS"/>
          <w:b/>
          <w:bCs/>
          <w:i/>
          <w:iCs/>
          <w:sz w:val="28"/>
          <w:szCs w:val="28"/>
        </w:rPr>
        <w:t>skeleton notes</w:t>
      </w:r>
      <w:r w:rsidRPr="006E0026">
        <w:rPr>
          <w:rFonts w:ascii="Comic Sans MS" w:hAnsi="Comic Sans MS"/>
          <w:b/>
          <w:bCs/>
          <w:sz w:val="28"/>
          <w:szCs w:val="28"/>
        </w:rPr>
        <w:t>, and your binder should include:</w:t>
      </w:r>
    </w:p>
    <w:p w14:paraId="4867752F" w14:textId="77777777" w:rsidR="006E0026" w:rsidRPr="006E0026" w:rsidRDefault="006E0026" w:rsidP="006E0026">
      <w:pPr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Daily notes</w:t>
      </w:r>
    </w:p>
    <w:p w14:paraId="440757FA" w14:textId="77777777" w:rsidR="006E0026" w:rsidRPr="006E0026" w:rsidRDefault="006E0026" w:rsidP="006E0026">
      <w:pPr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Warm-ups</w:t>
      </w:r>
    </w:p>
    <w:p w14:paraId="68C6EBBB" w14:textId="77777777" w:rsidR="006E0026" w:rsidRPr="006E0026" w:rsidRDefault="006E0026" w:rsidP="006E0026">
      <w:pPr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In-class activities</w:t>
      </w:r>
    </w:p>
    <w:p w14:paraId="324E63F0" w14:textId="77777777" w:rsidR="006E0026" w:rsidRPr="006E0026" w:rsidRDefault="006E0026" w:rsidP="006E0026">
      <w:pPr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Homework</w:t>
      </w:r>
    </w:p>
    <w:p w14:paraId="045CC376" w14:textId="77777777" w:rsidR="006E0026" w:rsidRPr="006E0026" w:rsidRDefault="006E0026" w:rsidP="006E0026">
      <w:pPr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Handouts</w:t>
      </w:r>
    </w:p>
    <w:p w14:paraId="75C32E1A" w14:textId="117D81D3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If you are absent, you are responsible for getting the missed notes by watching the recorded lesson or attending the live class.</w:t>
      </w:r>
      <w:r w:rsidR="00E34478">
        <w:rPr>
          <w:rFonts w:ascii="Comic Sans MS" w:hAnsi="Comic Sans MS"/>
          <w:b/>
          <w:bCs/>
          <w:sz w:val="28"/>
          <w:szCs w:val="28"/>
        </w:rPr>
        <w:t xml:space="preserve"> If you are absent for any </w:t>
      </w:r>
      <w:r w:rsidR="00355D63">
        <w:rPr>
          <w:rFonts w:ascii="Comic Sans MS" w:hAnsi="Comic Sans MS"/>
          <w:b/>
          <w:bCs/>
          <w:sz w:val="28"/>
          <w:szCs w:val="28"/>
        </w:rPr>
        <w:t>reason,</w:t>
      </w:r>
      <w:r w:rsidR="00E34478">
        <w:rPr>
          <w:rFonts w:ascii="Comic Sans MS" w:hAnsi="Comic Sans MS"/>
          <w:b/>
          <w:bCs/>
          <w:sz w:val="28"/>
          <w:szCs w:val="28"/>
        </w:rPr>
        <w:t xml:space="preserve"> you will get a 0 for that day until …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To make up for an absence, you must do ONE of the following:</w:t>
      </w:r>
    </w:p>
    <w:p w14:paraId="5BCC8A0A" w14:textId="288368D2" w:rsidR="006E0026" w:rsidRPr="006E0026" w:rsidRDefault="006E0026" w:rsidP="006E0026">
      <w:pPr>
        <w:numPr>
          <w:ilvl w:val="0"/>
          <w:numId w:val="6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Complete the optional homework for that day and upload it to Teams.</w:t>
      </w:r>
      <w:r w:rsidR="00E34478">
        <w:rPr>
          <w:rFonts w:ascii="Comic Sans MS" w:hAnsi="Comic Sans MS"/>
          <w:b/>
          <w:bCs/>
          <w:sz w:val="28"/>
          <w:szCs w:val="28"/>
        </w:rPr>
        <w:t xml:space="preserve"> (make sure you upload to the optional assignment for that day)</w:t>
      </w:r>
    </w:p>
    <w:p w14:paraId="50D87F5E" w14:textId="77777777" w:rsidR="006E0026" w:rsidRPr="006E0026" w:rsidRDefault="006E0026" w:rsidP="006E0026">
      <w:pPr>
        <w:numPr>
          <w:ilvl w:val="0"/>
          <w:numId w:val="6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Watch the recording, take notes, and upload them to Teams.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This will replace your zero.</w:t>
      </w:r>
    </w:p>
    <w:p w14:paraId="1C9B1BE8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pict w14:anchorId="57207369">
          <v:rect id="_x0000_i1029" style="width:0;height:1.5pt" o:hrstd="t" o:hr="t" fillcolor="#a0a0a0" stroked="f"/>
        </w:pict>
      </w:r>
    </w:p>
    <w:p w14:paraId="058A5632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Homework &amp; Classwork</w:t>
      </w:r>
    </w:p>
    <w:p w14:paraId="27197782" w14:textId="77777777" w:rsidR="006E0026" w:rsidRPr="006E0026" w:rsidRDefault="006E0026" w:rsidP="003448C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College Algebra • Intro to Statistics • Honors Pre-Calc • AP Calculus AB</w:t>
      </w:r>
    </w:p>
    <w:p w14:paraId="170A8AAC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Homework is optional.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Each lesson will have an optional book assignment posted to Teams. If completed by 8:00 AM on the quiz or test day, you earn 5 points and can use your completed assignment on the quiz (not on tests).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If you choose not to do the homework, you’ll receive an EX in the gradebook—it won’t affect your final grade.</w:t>
      </w:r>
    </w:p>
    <w:p w14:paraId="0A76B72A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In-Class Activities</w:t>
      </w:r>
    </w:p>
    <w:p w14:paraId="075D6F19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In-class work is required and graded. If time is provided in class and you do not finish, the remainder becomes homework. These must be submitted to Teams by 8:00 AM on the quiz or test day.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Weekly assignments and due dates will be posted in class and on Teams each Monday.</w:t>
      </w:r>
    </w:p>
    <w:p w14:paraId="267BC556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12F86647">
          <v:rect id="_x0000_i1030" style="width:0;height:1.5pt" o:hrstd="t" o:hr="t" fillcolor="#a0a0a0" stroked="f"/>
        </w:pict>
      </w:r>
    </w:p>
    <w:p w14:paraId="754E3102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Make-Up Work / Absences</w:t>
      </w:r>
    </w:p>
    <w:p w14:paraId="53BAFF7A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Each class has a live meeting option. If you’re absent and do not attend live, you are expected to watch the recording.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To remove a zero from a missed lesson:</w:t>
      </w:r>
    </w:p>
    <w:p w14:paraId="47E7DEEF" w14:textId="77777777" w:rsidR="006E0026" w:rsidRPr="006E0026" w:rsidRDefault="006E0026" w:rsidP="006E0026">
      <w:pPr>
        <w:numPr>
          <w:ilvl w:val="0"/>
          <w:numId w:val="7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Do the optional homework and upload it to Teams</w:t>
      </w:r>
    </w:p>
    <w:p w14:paraId="25605B15" w14:textId="77777777" w:rsidR="006E0026" w:rsidRPr="006E0026" w:rsidRDefault="006E0026" w:rsidP="006E0026">
      <w:pPr>
        <w:numPr>
          <w:ilvl w:val="0"/>
          <w:numId w:val="7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Watch the recording, take notes, and upload them to Teams</w:t>
      </w:r>
    </w:p>
    <w:p w14:paraId="7C92E973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You are responsible for making up any missed quizzes, tests, or activities.</w:t>
      </w:r>
    </w:p>
    <w:p w14:paraId="2B12E327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lastRenderedPageBreak/>
        <w:t>Make-up Guidelines:</w:t>
      </w:r>
    </w:p>
    <w:p w14:paraId="0EA12B1C" w14:textId="77777777" w:rsidR="006E0026" w:rsidRPr="006E0026" w:rsidRDefault="006E0026" w:rsidP="006E0026">
      <w:pPr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Make-up work must be done during Monday Intervention time.</w:t>
      </w:r>
    </w:p>
    <w:p w14:paraId="57FF7FC7" w14:textId="77777777" w:rsidR="006E0026" w:rsidRPr="006E0026" w:rsidRDefault="006E0026" w:rsidP="006E0026">
      <w:pPr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If Intervention doesn’t work, schedule an appointment before school, during lunch, or after school.</w:t>
      </w:r>
    </w:p>
    <w:p w14:paraId="7FD5CE61" w14:textId="77777777" w:rsidR="006E0026" w:rsidRPr="006E0026" w:rsidRDefault="006E0026" w:rsidP="006E0026">
      <w:pPr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Taking an assessment early? You’ll earn 3 bonus points!</w:t>
      </w:r>
    </w:p>
    <w:p w14:paraId="485B5E51" w14:textId="77777777" w:rsidR="006E0026" w:rsidRPr="006E0026" w:rsidRDefault="006E0026" w:rsidP="006E0026">
      <w:pPr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Make-up tests/quizzes must be completed within two weeks. After that, 5% will be deducted per day.</w:t>
      </w:r>
    </w:p>
    <w:p w14:paraId="743E25A9" w14:textId="77777777" w:rsidR="006E0026" w:rsidRPr="006E0026" w:rsidRDefault="006E0026" w:rsidP="006E0026">
      <w:pPr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No make-up is allowed for unexcused absences.</w:t>
      </w:r>
    </w:p>
    <w:p w14:paraId="0F37B53D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5E78712E">
          <v:rect id="_x0000_i1031" style="width:0;height:1.5pt" o:hrstd="t" o:hr="t" fillcolor="#a0a0a0" stroked="f"/>
        </w:pict>
      </w:r>
    </w:p>
    <w:p w14:paraId="6730ADEA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Quiz/Test Corrections or Retakes</w:t>
      </w:r>
    </w:p>
    <w:p w14:paraId="518CD228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If you score below 90%, you may correct or retake your assessment. To qualify:</w:t>
      </w:r>
    </w:p>
    <w:p w14:paraId="226734CE" w14:textId="268D016E" w:rsidR="006E0026" w:rsidRPr="006E0026" w:rsidRDefault="006E0026" w:rsidP="006E0026">
      <w:pPr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Complete all optional homework for that topic (submit to Teams even if the due date has passed; no 5 points, but correction privilege granted).</w:t>
      </w:r>
    </w:p>
    <w:p w14:paraId="6C61885E" w14:textId="77777777" w:rsidR="006E0026" w:rsidRPr="006E0026" w:rsidRDefault="006E0026" w:rsidP="006E0026">
      <w:pPr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If correcting a test, all homework from the chapter must be done.</w:t>
      </w:r>
    </w:p>
    <w:p w14:paraId="74B96D90" w14:textId="6C7C266C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 xml:space="preserve">Corrections must be </w:t>
      </w:r>
      <w:r w:rsidR="00636AC1" w:rsidRPr="006E0026">
        <w:rPr>
          <w:rFonts w:ascii="Comic Sans MS" w:hAnsi="Comic Sans MS"/>
          <w:b/>
          <w:bCs/>
          <w:sz w:val="28"/>
          <w:szCs w:val="28"/>
        </w:rPr>
        <w:t>made</w:t>
      </w:r>
      <w:r w:rsidRPr="006E0026">
        <w:rPr>
          <w:rFonts w:ascii="Comic Sans MS" w:hAnsi="Comic Sans MS"/>
          <w:b/>
          <w:bCs/>
          <w:sz w:val="28"/>
          <w:szCs w:val="28"/>
        </w:rPr>
        <w:t xml:space="preserve"> during IT time.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 xml:space="preserve">If you </w:t>
      </w:r>
      <w:r w:rsidR="00E34478" w:rsidRPr="006E0026">
        <w:rPr>
          <w:rFonts w:ascii="Comic Sans MS" w:hAnsi="Comic Sans MS"/>
          <w:b/>
          <w:bCs/>
          <w:sz w:val="28"/>
          <w:szCs w:val="28"/>
        </w:rPr>
        <w:t>have already done</w:t>
      </w:r>
      <w:r w:rsidRPr="006E0026">
        <w:rPr>
          <w:rFonts w:ascii="Comic Sans MS" w:hAnsi="Comic Sans MS"/>
          <w:b/>
          <w:bCs/>
          <w:sz w:val="28"/>
          <w:szCs w:val="28"/>
        </w:rPr>
        <w:t xml:space="preserve"> the homework, come in for help before your correction.</w:t>
      </w:r>
    </w:p>
    <w:p w14:paraId="08AD316A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Grading Example: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 xml:space="preserve">You earn 90% on the correction </w:t>
      </w:r>
      <w:r w:rsidRPr="006E0026">
        <w:rPr>
          <w:rFonts w:ascii="Times New Roman" w:hAnsi="Times New Roman" w:cs="Times New Roman"/>
          <w:b/>
          <w:bCs/>
          <w:sz w:val="28"/>
          <w:szCs w:val="28"/>
        </w:rPr>
        <w:t>→</w:t>
      </w:r>
      <w:r w:rsidRPr="006E0026">
        <w:rPr>
          <w:rFonts w:ascii="Comic Sans MS" w:hAnsi="Comic Sans MS"/>
          <w:b/>
          <w:bCs/>
          <w:sz w:val="28"/>
          <w:szCs w:val="28"/>
        </w:rPr>
        <w:t xml:space="preserve"> Final grade = 81% (90% of 90%).</w:t>
      </w:r>
    </w:p>
    <w:p w14:paraId="774D6BF9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6E0026">
        <w:rPr>
          <w:rFonts w:ascii="Comic Sans MS" w:hAnsi="Comic Sans MS"/>
          <w:b/>
          <w:bCs/>
          <w:sz w:val="28"/>
          <w:szCs w:val="28"/>
        </w:rPr>
        <w:t xml:space="preserve"> You must correct every problem, or it won’t be regraded.</w:t>
      </w:r>
    </w:p>
    <w:p w14:paraId="70341FB2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4D9AE52D">
          <v:rect id="_x0000_i1032" style="width:0;height:1.5pt" o:hrstd="t" o:hr="t" fillcolor="#a0a0a0" stroked="f"/>
        </w:pict>
      </w:r>
    </w:p>
    <w:p w14:paraId="1AB0F3C4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lastRenderedPageBreak/>
        <w:t>Grades</w:t>
      </w:r>
    </w:p>
    <w:p w14:paraId="118462AC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Grades are based on:</w:t>
      </w:r>
    </w:p>
    <w:p w14:paraId="1ECA2A5E" w14:textId="77777777" w:rsidR="006E0026" w:rsidRPr="006E0026" w:rsidRDefault="006E0026" w:rsidP="006E0026">
      <w:pPr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Unit Tests</w:t>
      </w:r>
    </w:p>
    <w:p w14:paraId="4CC80F5F" w14:textId="07FDA512" w:rsidR="006E0026" w:rsidRPr="006E0026" w:rsidRDefault="006E0026" w:rsidP="006E0026">
      <w:pPr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Quizzes</w:t>
      </w:r>
    </w:p>
    <w:p w14:paraId="32028455" w14:textId="77777777" w:rsidR="006E0026" w:rsidRPr="006E0026" w:rsidRDefault="006E0026" w:rsidP="006E0026">
      <w:pPr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Final Exam</w:t>
      </w:r>
    </w:p>
    <w:p w14:paraId="259B7C09" w14:textId="128C4AC6" w:rsidR="006E0026" w:rsidRPr="006E0026" w:rsidRDefault="006E0026" w:rsidP="006E0026">
      <w:pPr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Class Participation</w:t>
      </w:r>
      <w:r w:rsidR="00D90F33">
        <w:rPr>
          <w:rFonts w:ascii="Comic Sans MS" w:hAnsi="Comic Sans MS"/>
          <w:b/>
          <w:bCs/>
          <w:sz w:val="28"/>
          <w:szCs w:val="28"/>
        </w:rPr>
        <w:t xml:space="preserve"> in class activities</w:t>
      </w:r>
    </w:p>
    <w:p w14:paraId="58F21FDD" w14:textId="4AB7A824" w:rsidR="006E0026" w:rsidRPr="006E0026" w:rsidRDefault="00D90F33" w:rsidP="006E0026">
      <w:pPr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Optional </w:t>
      </w:r>
      <w:r w:rsidR="006E0026" w:rsidRPr="006E0026">
        <w:rPr>
          <w:rFonts w:ascii="Comic Sans MS" w:hAnsi="Comic Sans MS"/>
          <w:b/>
          <w:bCs/>
          <w:sz w:val="28"/>
          <w:szCs w:val="28"/>
        </w:rPr>
        <w:t>Homework</w:t>
      </w:r>
    </w:p>
    <w:p w14:paraId="5BBD3CC5" w14:textId="750FE679" w:rsidR="006E0026" w:rsidRPr="006E0026" w:rsidRDefault="006E0026" w:rsidP="00D90F33">
      <w:pPr>
        <w:ind w:left="720"/>
        <w:rPr>
          <w:rFonts w:ascii="Comic Sans MS" w:hAnsi="Comic Sans MS"/>
          <w:b/>
          <w:bCs/>
          <w:sz w:val="28"/>
          <w:szCs w:val="28"/>
        </w:rPr>
      </w:pPr>
    </w:p>
    <w:p w14:paraId="05D14975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Grading Scale: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390"/>
        <w:gridCol w:w="862"/>
        <w:gridCol w:w="1234"/>
      </w:tblGrid>
      <w:tr w:rsidR="006E0026" w:rsidRPr="006E0026" w14:paraId="2CC331A4" w14:textId="77777777" w:rsidTr="006E00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FBB298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7AFF47AF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Range</w:t>
            </w:r>
          </w:p>
        </w:tc>
        <w:tc>
          <w:tcPr>
            <w:tcW w:w="0" w:type="auto"/>
            <w:vAlign w:val="center"/>
            <w:hideMark/>
          </w:tcPr>
          <w:p w14:paraId="2E6DF5F1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4B80F1A5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Range</w:t>
            </w:r>
          </w:p>
        </w:tc>
      </w:tr>
      <w:tr w:rsidR="006E0026" w:rsidRPr="006E0026" w14:paraId="4BE4FC1C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42D3B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358034E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93–100%</w:t>
            </w:r>
          </w:p>
        </w:tc>
        <w:tc>
          <w:tcPr>
            <w:tcW w:w="0" w:type="auto"/>
            <w:vAlign w:val="center"/>
            <w:hideMark/>
          </w:tcPr>
          <w:p w14:paraId="72839D20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0" w:type="auto"/>
            <w:vAlign w:val="center"/>
            <w:hideMark/>
          </w:tcPr>
          <w:p w14:paraId="3E2FD401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77–79%</w:t>
            </w:r>
          </w:p>
        </w:tc>
      </w:tr>
      <w:tr w:rsidR="006E0026" w:rsidRPr="006E0026" w14:paraId="53AACF40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89E88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14:paraId="21D69183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90–92.9%</w:t>
            </w:r>
          </w:p>
        </w:tc>
        <w:tc>
          <w:tcPr>
            <w:tcW w:w="0" w:type="auto"/>
            <w:vAlign w:val="center"/>
            <w:hideMark/>
          </w:tcPr>
          <w:p w14:paraId="3F991AB8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FA2CD4C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73–76%</w:t>
            </w:r>
          </w:p>
        </w:tc>
      </w:tr>
      <w:tr w:rsidR="006E0026" w:rsidRPr="006E0026" w14:paraId="0F07823E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DA0CA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0" w:type="auto"/>
            <w:vAlign w:val="center"/>
            <w:hideMark/>
          </w:tcPr>
          <w:p w14:paraId="036E5DB9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87–89%</w:t>
            </w:r>
          </w:p>
        </w:tc>
        <w:tc>
          <w:tcPr>
            <w:tcW w:w="0" w:type="auto"/>
            <w:vAlign w:val="center"/>
            <w:hideMark/>
          </w:tcPr>
          <w:p w14:paraId="3C0E2ABE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C-</w:t>
            </w:r>
          </w:p>
        </w:tc>
        <w:tc>
          <w:tcPr>
            <w:tcW w:w="0" w:type="auto"/>
            <w:vAlign w:val="center"/>
            <w:hideMark/>
          </w:tcPr>
          <w:p w14:paraId="068A9F22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70–72%</w:t>
            </w:r>
          </w:p>
        </w:tc>
      </w:tr>
      <w:tr w:rsidR="006E0026" w:rsidRPr="006E0026" w14:paraId="393AF6FD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C426A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D2CB7B3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83–86%</w:t>
            </w:r>
          </w:p>
        </w:tc>
        <w:tc>
          <w:tcPr>
            <w:tcW w:w="0" w:type="auto"/>
            <w:vAlign w:val="center"/>
            <w:hideMark/>
          </w:tcPr>
          <w:p w14:paraId="079003AE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D+</w:t>
            </w:r>
          </w:p>
        </w:tc>
        <w:tc>
          <w:tcPr>
            <w:tcW w:w="0" w:type="auto"/>
            <w:vAlign w:val="center"/>
            <w:hideMark/>
          </w:tcPr>
          <w:p w14:paraId="3AE9DFC9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67–69%</w:t>
            </w:r>
          </w:p>
        </w:tc>
      </w:tr>
      <w:tr w:rsidR="006E0026" w:rsidRPr="006E0026" w14:paraId="537DB2C2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22100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B-</w:t>
            </w:r>
          </w:p>
        </w:tc>
        <w:tc>
          <w:tcPr>
            <w:tcW w:w="0" w:type="auto"/>
            <w:vAlign w:val="center"/>
            <w:hideMark/>
          </w:tcPr>
          <w:p w14:paraId="0658D5B8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80–82%</w:t>
            </w:r>
          </w:p>
        </w:tc>
        <w:tc>
          <w:tcPr>
            <w:tcW w:w="0" w:type="auto"/>
            <w:vAlign w:val="center"/>
            <w:hideMark/>
          </w:tcPr>
          <w:p w14:paraId="190BA9B8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F7AC252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63–66%</w:t>
            </w:r>
          </w:p>
        </w:tc>
      </w:tr>
      <w:tr w:rsidR="006E0026" w:rsidRPr="006E0026" w14:paraId="341DAA0B" w14:textId="77777777" w:rsidTr="006E00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F96C5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A87B252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2D0DAD1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1675466" w14:textId="77777777" w:rsidR="006E0026" w:rsidRPr="006E0026" w:rsidRDefault="006E0026" w:rsidP="006E0026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E0026">
              <w:rPr>
                <w:rFonts w:ascii="Comic Sans MS" w:hAnsi="Comic Sans MS"/>
                <w:b/>
                <w:bCs/>
                <w:sz w:val="28"/>
                <w:szCs w:val="28"/>
              </w:rPr>
              <w:t>0–59.9%</w:t>
            </w:r>
          </w:p>
        </w:tc>
      </w:tr>
    </w:tbl>
    <w:p w14:paraId="71112B6E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4A56C5AA">
          <v:rect id="_x0000_i1033" style="width:0;height:1.5pt" o:hrstd="t" o:hr="t" fillcolor="#a0a0a0" stroked="f"/>
        </w:pict>
      </w:r>
    </w:p>
    <w:p w14:paraId="3ABC0715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Attendance</w:t>
      </w:r>
    </w:p>
    <w:p w14:paraId="5A688EAA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Math builds daily, like a house—you can’t skip the foundation.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If you know you’ll be absent (sports, appointments, etc.), check Teams ahead of time.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If you're gone:</w:t>
      </w:r>
    </w:p>
    <w:p w14:paraId="7835E805" w14:textId="77777777" w:rsidR="006E0026" w:rsidRPr="006E0026" w:rsidRDefault="006E0026" w:rsidP="006E0026">
      <w:pPr>
        <w:numPr>
          <w:ilvl w:val="0"/>
          <w:numId w:val="11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lastRenderedPageBreak/>
        <w:t>Join live if possible.</w:t>
      </w:r>
    </w:p>
    <w:p w14:paraId="471306F8" w14:textId="77777777" w:rsidR="006E0026" w:rsidRPr="006E0026" w:rsidRDefault="006E0026" w:rsidP="006E0026">
      <w:pPr>
        <w:numPr>
          <w:ilvl w:val="0"/>
          <w:numId w:val="11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If not, watch the recording later.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It’s your responsibility to start the Teams meeting or view the lesson.</w:t>
      </w:r>
    </w:p>
    <w:p w14:paraId="3FFF3B60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7DE9EE2F">
          <v:rect id="_x0000_i1034" style="width:0;height:1.5pt" o:hrstd="t" o:hr="t" fillcolor="#a0a0a0" stroked="f"/>
        </w:pict>
      </w:r>
    </w:p>
    <w:p w14:paraId="3D959F34" w14:textId="77777777" w:rsidR="006E0026" w:rsidRPr="006E0026" w:rsidRDefault="006E0026" w:rsidP="00E3447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Extra Help</w:t>
      </w:r>
    </w:p>
    <w:p w14:paraId="300952C0" w14:textId="77777777" w:rsidR="006E0026" w:rsidRPr="006E0026" w:rsidRDefault="006E0026" w:rsidP="006E0026">
      <w:pPr>
        <w:numPr>
          <w:ilvl w:val="0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Test Day Morning Reviews: 7:00 AM (optional)</w:t>
      </w:r>
    </w:p>
    <w:p w14:paraId="70B866D0" w14:textId="77777777" w:rsidR="006E0026" w:rsidRPr="006E0026" w:rsidRDefault="006E0026" w:rsidP="006E0026">
      <w:pPr>
        <w:numPr>
          <w:ilvl w:val="0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IT Time Reviews available regularly</w:t>
      </w:r>
    </w:p>
    <w:p w14:paraId="6D4D3C4F" w14:textId="77777777" w:rsidR="006E0026" w:rsidRPr="006E0026" w:rsidRDefault="006E0026" w:rsidP="006E0026">
      <w:pPr>
        <w:numPr>
          <w:ilvl w:val="0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I’m also available:</w:t>
      </w:r>
    </w:p>
    <w:p w14:paraId="470FA18D" w14:textId="77777777" w:rsidR="006E0026" w:rsidRPr="006E0026" w:rsidRDefault="006E0026" w:rsidP="006E0026">
      <w:pPr>
        <w:numPr>
          <w:ilvl w:val="1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Before school</w:t>
      </w:r>
    </w:p>
    <w:p w14:paraId="3DB58BFE" w14:textId="77777777" w:rsidR="006E0026" w:rsidRPr="006E0026" w:rsidRDefault="006E0026" w:rsidP="006E0026">
      <w:pPr>
        <w:numPr>
          <w:ilvl w:val="1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During lunch</w:t>
      </w:r>
    </w:p>
    <w:p w14:paraId="78C86D15" w14:textId="77777777" w:rsidR="006E0026" w:rsidRPr="006E0026" w:rsidRDefault="006E0026" w:rsidP="006E0026">
      <w:pPr>
        <w:numPr>
          <w:ilvl w:val="1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After school (unless coaching)</w:t>
      </w:r>
    </w:p>
    <w:p w14:paraId="3C0DA85A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It’s okay to need help—just ask! Don’t wait until the last minute. If you ask for help early, you’ll build confidence and skills.</w:t>
      </w:r>
    </w:p>
    <w:p w14:paraId="730069EC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126382B4">
          <v:rect id="_x0000_i1035" style="width:0;height:1.5pt" o:hrstd="t" o:hr="t" fillcolor="#a0a0a0" stroked="f"/>
        </w:pict>
      </w:r>
    </w:p>
    <w:p w14:paraId="71EC6BC8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Final Thought</w:t>
      </w:r>
    </w:p>
    <w:p w14:paraId="15EFCAF9" w14:textId="77777777" w:rsidR="006E0026" w:rsidRPr="006E002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I believe every student can succeed in math. Success looks different for everyone.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Math is 50% ability and 50% confidence—and I’m here to help you build both.</w:t>
      </w:r>
      <w:r w:rsidRPr="006E0026">
        <w:rPr>
          <w:rFonts w:ascii="Comic Sans MS" w:hAnsi="Comic Sans MS"/>
          <w:b/>
          <w:bCs/>
          <w:sz w:val="28"/>
          <w:szCs w:val="28"/>
        </w:rPr>
        <w:br/>
        <w:t>If you show up, try your best, and ask for help, you WILL succeed in Goody’s Math Class.</w:t>
      </w:r>
    </w:p>
    <w:p w14:paraId="2B4A7AEA" w14:textId="77777777" w:rsidR="006E0026" w:rsidRPr="006E0026" w:rsidRDefault="00000000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pict w14:anchorId="0E99F029">
          <v:rect id="_x0000_i1036" style="width:0;height:1.5pt" o:hrstd="t" o:hr="t" fillcolor="#a0a0a0" stroked="f"/>
        </w:pict>
      </w:r>
    </w:p>
    <w:p w14:paraId="3B663D7B" w14:textId="38EAB9F6" w:rsidR="00273F86" w:rsidRDefault="006E0026" w:rsidP="006E0026">
      <w:pPr>
        <w:rPr>
          <w:rFonts w:ascii="Comic Sans MS" w:hAnsi="Comic Sans MS"/>
          <w:b/>
          <w:bCs/>
          <w:sz w:val="28"/>
          <w:szCs w:val="28"/>
        </w:rPr>
      </w:pPr>
      <w:r w:rsidRPr="006E0026">
        <w:rPr>
          <w:rFonts w:ascii="Comic Sans MS" w:hAnsi="Comic Sans MS"/>
          <w:b/>
          <w:bCs/>
          <w:sz w:val="28"/>
          <w:szCs w:val="28"/>
        </w:rPr>
        <w:t>LET’S HAVE A GREAT YEAR! GO BRUINS!</w:t>
      </w:r>
    </w:p>
    <w:p w14:paraId="4A4EA572" w14:textId="6F95F444" w:rsidR="00C84759" w:rsidRDefault="00C84759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Parent</w:t>
      </w:r>
      <w:r w:rsidR="0017209B">
        <w:rPr>
          <w:rFonts w:ascii="Comic Sans MS" w:hAnsi="Comic Sans MS"/>
          <w:b/>
          <w:bCs/>
          <w:sz w:val="28"/>
          <w:szCs w:val="28"/>
        </w:rPr>
        <w:t xml:space="preserve"> name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17209B">
        <w:rPr>
          <w:rFonts w:ascii="Comic Sans MS" w:hAnsi="Comic Sans MS"/>
          <w:b/>
          <w:bCs/>
          <w:sz w:val="28"/>
          <w:szCs w:val="28"/>
        </w:rPr>
        <w:t>Print</w:t>
      </w:r>
      <w:r>
        <w:rPr>
          <w:rFonts w:ascii="Comic Sans MS" w:hAnsi="Comic Sans MS"/>
          <w:b/>
          <w:bCs/>
          <w:sz w:val="28"/>
          <w:szCs w:val="28"/>
        </w:rPr>
        <w:t xml:space="preserve"> :________________________</w:t>
      </w:r>
    </w:p>
    <w:p w14:paraId="3EE4F953" w14:textId="6D29EC17" w:rsidR="0017209B" w:rsidRDefault="0017209B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Parent Signature: _________________________ Date: _______</w:t>
      </w:r>
    </w:p>
    <w:p w14:paraId="5C8CEFE6" w14:textId="02988846" w:rsidR="0017209B" w:rsidRDefault="0017209B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Student Name Print :________________ Class Name:_________</w:t>
      </w:r>
    </w:p>
    <w:p w14:paraId="542879F2" w14:textId="35E8ABE6" w:rsidR="0017209B" w:rsidRPr="00D90F33" w:rsidRDefault="0017209B" w:rsidP="006E002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Student Signature: _______________________ Period:________</w:t>
      </w:r>
    </w:p>
    <w:sectPr w:rsidR="0017209B" w:rsidRPr="00D9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1BAA"/>
    <w:multiLevelType w:val="multilevel"/>
    <w:tmpl w:val="E9A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F47DD"/>
    <w:multiLevelType w:val="multilevel"/>
    <w:tmpl w:val="755A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DEE"/>
    <w:multiLevelType w:val="multilevel"/>
    <w:tmpl w:val="26F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709D"/>
    <w:multiLevelType w:val="multilevel"/>
    <w:tmpl w:val="FC6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63893"/>
    <w:multiLevelType w:val="multilevel"/>
    <w:tmpl w:val="34B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D061D"/>
    <w:multiLevelType w:val="multilevel"/>
    <w:tmpl w:val="710C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C2A87"/>
    <w:multiLevelType w:val="multilevel"/>
    <w:tmpl w:val="555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02EAF"/>
    <w:multiLevelType w:val="multilevel"/>
    <w:tmpl w:val="5A3A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91089"/>
    <w:multiLevelType w:val="multilevel"/>
    <w:tmpl w:val="14B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F0CCE"/>
    <w:multiLevelType w:val="multilevel"/>
    <w:tmpl w:val="F4A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92F22"/>
    <w:multiLevelType w:val="multilevel"/>
    <w:tmpl w:val="C79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9166C"/>
    <w:multiLevelType w:val="multilevel"/>
    <w:tmpl w:val="C492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3187">
    <w:abstractNumId w:val="9"/>
  </w:num>
  <w:num w:numId="2" w16cid:durableId="384909107">
    <w:abstractNumId w:val="5"/>
  </w:num>
  <w:num w:numId="3" w16cid:durableId="270211868">
    <w:abstractNumId w:val="6"/>
  </w:num>
  <w:num w:numId="4" w16cid:durableId="936868751">
    <w:abstractNumId w:val="3"/>
  </w:num>
  <w:num w:numId="5" w16cid:durableId="392242104">
    <w:abstractNumId w:val="10"/>
  </w:num>
  <w:num w:numId="6" w16cid:durableId="1867519570">
    <w:abstractNumId w:val="1"/>
  </w:num>
  <w:num w:numId="7" w16cid:durableId="348220865">
    <w:abstractNumId w:val="11"/>
  </w:num>
  <w:num w:numId="8" w16cid:durableId="182323661">
    <w:abstractNumId w:val="7"/>
  </w:num>
  <w:num w:numId="9" w16cid:durableId="320427302">
    <w:abstractNumId w:val="2"/>
  </w:num>
  <w:num w:numId="10" w16cid:durableId="183789353">
    <w:abstractNumId w:val="8"/>
  </w:num>
  <w:num w:numId="11" w16cid:durableId="721639167">
    <w:abstractNumId w:val="0"/>
  </w:num>
  <w:num w:numId="12" w16cid:durableId="117939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86"/>
    <w:rsid w:val="0017209B"/>
    <w:rsid w:val="00257593"/>
    <w:rsid w:val="00266619"/>
    <w:rsid w:val="00273F86"/>
    <w:rsid w:val="002C5A7B"/>
    <w:rsid w:val="002D083D"/>
    <w:rsid w:val="00323DA8"/>
    <w:rsid w:val="00325239"/>
    <w:rsid w:val="003448CC"/>
    <w:rsid w:val="00355D63"/>
    <w:rsid w:val="00365A9A"/>
    <w:rsid w:val="00636AC1"/>
    <w:rsid w:val="006D3AB6"/>
    <w:rsid w:val="006E0026"/>
    <w:rsid w:val="00C84759"/>
    <w:rsid w:val="00D90F33"/>
    <w:rsid w:val="00DA5E15"/>
    <w:rsid w:val="00E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4FCE"/>
  <w15:chartTrackingRefBased/>
  <w15:docId w15:val="{BB54E746-64B2-4EE2-874E-7B4ADF4B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F8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73F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Goody, Hollee</dc:creator>
  <cp:keywords/>
  <dc:description/>
  <cp:lastModifiedBy>Goody, Hollee</cp:lastModifiedBy>
  <cp:revision>9</cp:revision>
  <dcterms:created xsi:type="dcterms:W3CDTF">2025-06-09T14:57:00Z</dcterms:created>
  <dcterms:modified xsi:type="dcterms:W3CDTF">2025-08-21T22:47:00Z</dcterms:modified>
</cp:coreProperties>
</file>