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E0" w:rsidRPr="00120C8E" w:rsidRDefault="000A1EE0" w:rsidP="005330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Human Sexuality Review</w:t>
      </w:r>
      <w:r w:rsidR="0053307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20C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Modified True/False</w:t>
      </w:r>
    </w:p>
    <w:p w:rsidR="000A1EE0" w:rsidRPr="00120C8E" w:rsidRDefault="000A1EE0" w:rsidP="005330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An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inguinal hernia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occurs when part of the intestines pushes through a tear in the abdominal wall. _________</w:t>
      </w:r>
      <w:r w:rsidR="00DB19D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Prostate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cancer is most common in males between the ages of 14 and 40.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The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vas deferens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is the passageway through which both semen and urine leave the male body.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Environmental hazards, hormonal imbalances, and STDs can cause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sterility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>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5.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Circumcision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is the surgical removal of the foreskin of the penis.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6.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Many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sperm can fertilize an egg.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7.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Implantation occurs in the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umbilical cord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>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8.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An embryo develops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three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distinct layers of tissue.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9.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Twins, triplets, and quadruplets are examples of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multiple births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>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10.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Vitamin B complex helps the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nervous system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form in a developing fetus.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11.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Males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are more likely to suffer complications from STDs.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12.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Bacterial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STDs can be treated with antibiotics.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13.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symptom of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syphilis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is a single sore that disappears.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14.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The most common STD among teens is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syphilis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>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15.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Most HPV infections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will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disappear without treatment.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16.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physical examination and blood tests are used to diagnose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gonorrhea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>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17.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The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person with an STD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is ultimately responsible for notifying previous partners. ____________________</w:t>
      </w:r>
    </w:p>
    <w:p w:rsidR="000A1EE0" w:rsidRPr="00120C8E" w:rsidRDefault="000A1EE0" w:rsidP="00DB19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18.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Pap test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can diagnose genital HPV in females. ____________________</w:t>
      </w:r>
    </w:p>
    <w:p w:rsidR="000A1EE0" w:rsidRPr="00120C8E" w:rsidRDefault="000A1EE0" w:rsidP="005330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19.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Setting personal limits on physical affection is </w:t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a law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that can help you stay committed to abstinence. ______________</w:t>
      </w:r>
      <w:r w:rsidR="00DB19D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919AC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20.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20C8E">
        <w:rPr>
          <w:rFonts w:ascii="Times New Roman" w:hAnsi="Times New Roman" w:cs="Times New Roman"/>
          <w:color w:val="000000"/>
          <w:sz w:val="20"/>
          <w:szCs w:val="20"/>
          <w:u w:val="single"/>
        </w:rPr>
        <w:t>Genital herpes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 xml:space="preserve"> cannot be cured with antibiotics. ____________________</w:t>
      </w:r>
    </w:p>
    <w:p w:rsidR="000A1EE0" w:rsidRPr="00533070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Matching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scrotum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testes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</w:t>
            </w:r>
          </w:p>
        </w:tc>
      </w:tr>
    </w:tbl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21.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___ is an external skin sac that holds the testes.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22.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Two small glands that secrete testosterone and produce sperm are the ___.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23.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___ is the male sex hormone that controls the production of sperm.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24.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Sperm is ejected from the male body through the ___.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25.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Sperm and other secretions from the male reproductive system make up ___.</w:t>
      </w:r>
    </w:p>
    <w:p w:rsidR="000A1EE0" w:rsidRPr="00120C8E" w:rsidRDefault="000A1EE0" w:rsidP="000A1E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Cervix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menstruation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uterus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vagina</w:t>
            </w:r>
          </w:p>
        </w:tc>
      </w:tr>
    </w:tbl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26.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___ is a hollow, muscular organ that nourishes and protects a developing fetus.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27.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shedding of the uterine lining is called ___.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28.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___ is the opening of the uterus.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29.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process of releasing a mature ovum into the fallopian tubes each month is called ___.</w:t>
      </w:r>
    </w:p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30.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___ is the passageway from the uterus to the outside of the body.</w:t>
      </w:r>
    </w:p>
    <w:p w:rsidR="000A1EE0" w:rsidRPr="00120C8E" w:rsidRDefault="000A1EE0" w:rsidP="000A1E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male gamete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cluster of cells that develops between the third and eighth week of pregnancy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union of a sperm cell and an egg cell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female gamete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process by which the zygote attaches to the uterine wall</w:t>
            </w:r>
          </w:p>
        </w:tc>
      </w:tr>
    </w:tbl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31.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egg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32.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sperm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33.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implantation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34.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embryo</w:t>
      </w:r>
    </w:p>
    <w:p w:rsidR="000A1EE0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35.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3070" w:rsidRPr="00120C8E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>ertilization</w:t>
      </w:r>
    </w:p>
    <w:p w:rsidR="00533070" w:rsidRPr="00120C8E" w:rsidRDefault="00533070" w:rsidP="000A1E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abstinence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vaccine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antibiotics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viruses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bacteria</w:t>
            </w:r>
          </w:p>
        </w:tc>
      </w:tr>
    </w:tbl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36.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STDs that cannot be cured are caused by ____.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37.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treatment for gonorrhea is ____.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38.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best means for preventing STDs is ____.</w:t>
      </w:r>
    </w:p>
    <w:p w:rsidR="000A1EE0" w:rsidRPr="00120C8E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39.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A(n) is available ____ to prevent some HPV infections.</w:t>
      </w:r>
    </w:p>
    <w:p w:rsidR="000A1EE0" w:rsidRDefault="000A1EE0" w:rsidP="00291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40.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STDs caused by ____ can be cured.</w:t>
      </w:r>
    </w:p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41.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A reproductive disorder in which uterine tissue migrates and grows in the ovaries or fallopian tubes is called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vaginitis.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endometriosis.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pelvic inflammatory disease.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toxic shock syndrome.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42.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Fertilization of an egg by a sperm occurs in the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fallopian tubes.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vagina.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cervix.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ovaries.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43.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Female sex hormones are produced by the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endometrium.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ovaries.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fallopian tubes.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44.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The risk of toxic shock syndrome is reduced by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performing monthly breast self-exams.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practicing abstinence.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bathing regularly.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changing tampons often.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45.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Once an ovum is released from an ovary,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zygote forms.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enters the fallopian tubes.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menstruation starts.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ovarian cysts form.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46.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Which statement about STDs is true?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They are all curable.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They are highly communicable.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They always occur with symptoms.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They are spread through casual contact.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47.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An STD that can cause genital warts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chlamydia.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 herpes.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 HPV.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gonorrhea.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48.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An STD that can cause genital blisters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 herpes.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 HPV.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syphilis.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trichomoniasis.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49.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Which is NOT a reason STDs go undiagnosed?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Many STDs are asymptomatic.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State laws require all STDs to be reported.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 people are embarrassed to ask for help.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symptoms disappear, a person might think the STD is gone.</w:t>
            </w:r>
          </w:p>
        </w:tc>
      </w:tr>
    </w:tbl>
    <w:p w:rsidR="000A1EE0" w:rsidRPr="00120C8E" w:rsidRDefault="000A1EE0" w:rsidP="000A1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120C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50.</w:t>
      </w:r>
      <w:r w:rsidRPr="00120C8E">
        <w:rPr>
          <w:rFonts w:ascii="Times New Roman" w:hAnsi="Times New Roman" w:cs="Times New Roman"/>
          <w:color w:val="000000"/>
          <w:sz w:val="20"/>
          <w:szCs w:val="20"/>
        </w:rPr>
        <w:tab/>
        <w:t>Vaginitis is often experienced by females with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gonorrhea.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 HPV infections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syphilis</w:t>
            </w:r>
          </w:p>
        </w:tc>
      </w:tr>
      <w:tr w:rsidR="000A1EE0" w:rsidRPr="00120C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A1EE0" w:rsidRPr="00120C8E" w:rsidRDefault="000A1E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trichomoniasis</w:t>
            </w:r>
          </w:p>
        </w:tc>
      </w:tr>
    </w:tbl>
    <w:p w:rsidR="000A1EE0" w:rsidRDefault="000A1EE0" w:rsidP="000A1E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A1EE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2D2B1B" w:rsidRPr="00120C8E" w:rsidRDefault="002D2B1B" w:rsidP="00120C8E">
      <w:pPr>
        <w:tabs>
          <w:tab w:val="left" w:pos="3422"/>
        </w:tabs>
      </w:pPr>
      <w:bookmarkStart w:id="0" w:name="_GoBack"/>
      <w:bookmarkEnd w:id="0"/>
    </w:p>
    <w:sectPr w:rsidR="002D2B1B" w:rsidRPr="00120C8E" w:rsidSect="0065404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59" w:rsidRDefault="00817A59" w:rsidP="00120C8E">
      <w:pPr>
        <w:spacing w:after="0" w:line="240" w:lineRule="auto"/>
      </w:pPr>
      <w:r>
        <w:separator/>
      </w:r>
    </w:p>
  </w:endnote>
  <w:endnote w:type="continuationSeparator" w:id="0">
    <w:p w:rsidR="00817A59" w:rsidRDefault="00817A59" w:rsidP="001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59" w:rsidRDefault="00817A59" w:rsidP="00120C8E">
      <w:pPr>
        <w:spacing w:after="0" w:line="240" w:lineRule="auto"/>
      </w:pPr>
      <w:r>
        <w:separator/>
      </w:r>
    </w:p>
  </w:footnote>
  <w:footnote w:type="continuationSeparator" w:id="0">
    <w:p w:rsidR="00817A59" w:rsidRDefault="00817A59" w:rsidP="00120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E0"/>
    <w:rsid w:val="000A1EE0"/>
    <w:rsid w:val="000E42E7"/>
    <w:rsid w:val="00120C8E"/>
    <w:rsid w:val="002919AC"/>
    <w:rsid w:val="002D2B1B"/>
    <w:rsid w:val="00533070"/>
    <w:rsid w:val="00817A59"/>
    <w:rsid w:val="00B34795"/>
    <w:rsid w:val="00D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CA87B"/>
  <w15:chartTrackingRefBased/>
  <w15:docId w15:val="{AD25C583-EC3C-4621-BE04-59D10F31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8E"/>
  </w:style>
  <w:style w:type="paragraph" w:styleId="Footer">
    <w:name w:val="footer"/>
    <w:basedOn w:val="Normal"/>
    <w:link w:val="FooterChar"/>
    <w:uiPriority w:val="99"/>
    <w:unhideWhenUsed/>
    <w:rsid w:val="0012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Carl</dc:creator>
  <cp:keywords/>
  <dc:description/>
  <cp:lastModifiedBy>Straub, Carl</cp:lastModifiedBy>
  <cp:revision>5</cp:revision>
  <cp:lastPrinted>2017-11-28T23:12:00Z</cp:lastPrinted>
  <dcterms:created xsi:type="dcterms:W3CDTF">2017-11-28T22:59:00Z</dcterms:created>
  <dcterms:modified xsi:type="dcterms:W3CDTF">2017-11-28T23:16:00Z</dcterms:modified>
</cp:coreProperties>
</file>