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F5" w:rsidRPr="00AE0CC5" w:rsidRDefault="004161F5" w:rsidP="004161F5">
      <w:pPr>
        <w:pStyle w:val="Default"/>
        <w:jc w:val="center"/>
        <w:rPr>
          <w:sz w:val="32"/>
          <w:szCs w:val="32"/>
        </w:rPr>
      </w:pPr>
      <w:r w:rsidRPr="00AE0CC5">
        <w:rPr>
          <w:sz w:val="32"/>
          <w:szCs w:val="32"/>
        </w:rPr>
        <w:t>Course Description</w:t>
      </w:r>
    </w:p>
    <w:p w:rsidR="00AE0CC5" w:rsidRPr="004161F5" w:rsidRDefault="00AE0CC5" w:rsidP="004161F5">
      <w:pPr>
        <w:pStyle w:val="Default"/>
        <w:jc w:val="center"/>
        <w:rPr>
          <w:b/>
          <w:sz w:val="32"/>
          <w:szCs w:val="32"/>
        </w:rPr>
      </w:pPr>
    </w:p>
    <w:p w:rsidR="004161F5" w:rsidRDefault="004161F5" w:rsidP="004161F5">
      <w:pPr>
        <w:pStyle w:val="Default"/>
        <w:jc w:val="center"/>
        <w:rPr>
          <w:b/>
          <w:sz w:val="32"/>
          <w:szCs w:val="32"/>
        </w:rPr>
      </w:pPr>
      <w:r w:rsidRPr="004161F5">
        <w:rPr>
          <w:b/>
          <w:sz w:val="32"/>
          <w:szCs w:val="32"/>
        </w:rPr>
        <w:t>M105 Contemporary Mathematics</w:t>
      </w:r>
    </w:p>
    <w:p w:rsidR="00AE0CC5" w:rsidRPr="004161F5" w:rsidRDefault="00AE0CC5" w:rsidP="004161F5">
      <w:pPr>
        <w:pStyle w:val="Default"/>
        <w:jc w:val="center"/>
        <w:rPr>
          <w:b/>
          <w:sz w:val="32"/>
          <w:szCs w:val="32"/>
        </w:rPr>
      </w:pPr>
    </w:p>
    <w:p w:rsidR="004161F5" w:rsidRPr="00AE0CC5" w:rsidRDefault="004161F5" w:rsidP="004161F5">
      <w:pPr>
        <w:pStyle w:val="Default"/>
        <w:jc w:val="center"/>
      </w:pPr>
      <w:r w:rsidRPr="00AE0CC5">
        <w:t>Last saved: 1/9/2018</w:t>
      </w:r>
    </w:p>
    <w:p w:rsidR="004161F5" w:rsidRDefault="004161F5" w:rsidP="004161F5">
      <w:pPr>
        <w:pStyle w:val="Default"/>
        <w:rPr>
          <w:sz w:val="23"/>
          <w:szCs w:val="23"/>
        </w:rPr>
      </w:pPr>
    </w:p>
    <w:p w:rsidR="00AE0CC5" w:rsidRDefault="00AE0CC5" w:rsidP="004161F5">
      <w:pPr>
        <w:pStyle w:val="Default"/>
        <w:rPr>
          <w:sz w:val="23"/>
          <w:szCs w:val="23"/>
        </w:rPr>
      </w:pPr>
    </w:p>
    <w:p w:rsidR="004161F5" w:rsidRPr="004161F5" w:rsidRDefault="004161F5" w:rsidP="004161F5">
      <w:pPr>
        <w:pStyle w:val="Default"/>
      </w:pPr>
      <w:r w:rsidRPr="004161F5">
        <w:t xml:space="preserve">COURSE DESCRIPTION: </w:t>
      </w:r>
    </w:p>
    <w:p w:rsidR="004161F5" w:rsidRDefault="004161F5" w:rsidP="004161F5">
      <w:pPr>
        <w:pStyle w:val="Default"/>
      </w:pPr>
      <w:r w:rsidRPr="004161F5">
        <w:t xml:space="preserve">This course </w:t>
      </w:r>
      <w:proofErr w:type="gramStart"/>
      <w:r w:rsidRPr="004161F5">
        <w:t>is designed</w:t>
      </w:r>
      <w:proofErr w:type="gramEnd"/>
      <w:r w:rsidRPr="004161F5">
        <w:t xml:space="preserve"> to meet the general education mathematics requirement for the liberal arts major. It surveys some of the important ideas and practical applications in mathematics and uses algebra skills to solve real problems. Topics include problem solving, financial math, mathematical modeling (linear and quadratic), and elementary statistics. </w:t>
      </w:r>
    </w:p>
    <w:p w:rsidR="004161F5" w:rsidRDefault="004161F5" w:rsidP="004161F5">
      <w:pPr>
        <w:pStyle w:val="Default"/>
      </w:pPr>
    </w:p>
    <w:p w:rsidR="00AE0CC5" w:rsidRPr="004161F5" w:rsidRDefault="00AE0CC5" w:rsidP="004161F5">
      <w:pPr>
        <w:pStyle w:val="Default"/>
      </w:pPr>
      <w:bookmarkStart w:id="0" w:name="_GoBack"/>
      <w:bookmarkEnd w:id="0"/>
    </w:p>
    <w:p w:rsidR="004161F5" w:rsidRPr="004161F5" w:rsidRDefault="004161F5" w:rsidP="004161F5">
      <w:pPr>
        <w:pStyle w:val="Default"/>
      </w:pPr>
      <w:r w:rsidRPr="004161F5">
        <w:t xml:space="preserve">LEARNING OUTCOMES: </w:t>
      </w:r>
    </w:p>
    <w:p w:rsidR="004161F5" w:rsidRPr="004161F5" w:rsidRDefault="004161F5" w:rsidP="004161F5">
      <w:pPr>
        <w:pStyle w:val="Default"/>
      </w:pPr>
      <w:r w:rsidRPr="004161F5">
        <w:t xml:space="preserve">Upon successful completion of this course, the student will be able to: </w:t>
      </w:r>
    </w:p>
    <w:p w:rsidR="004161F5" w:rsidRPr="004161F5" w:rsidRDefault="004161F5" w:rsidP="004161F5">
      <w:pPr>
        <w:pStyle w:val="Default"/>
      </w:pPr>
      <w:r w:rsidRPr="004161F5">
        <w:t xml:space="preserve"> Read mathematical material and to write using correct mathematical notation. </w:t>
      </w:r>
    </w:p>
    <w:p w:rsidR="004161F5" w:rsidRPr="004161F5" w:rsidRDefault="004161F5" w:rsidP="004161F5">
      <w:pPr>
        <w:pStyle w:val="Default"/>
      </w:pPr>
      <w:r w:rsidRPr="004161F5">
        <w:t xml:space="preserve"> Follow and understand logical arguments and solve applied quantitative problems. </w:t>
      </w:r>
    </w:p>
    <w:p w:rsidR="004161F5" w:rsidRPr="004161F5" w:rsidRDefault="004161F5" w:rsidP="004161F5">
      <w:pPr>
        <w:pStyle w:val="Default"/>
      </w:pPr>
      <w:r w:rsidRPr="004161F5">
        <w:t xml:space="preserve"> Understand elementary statistical concepts. </w:t>
      </w:r>
    </w:p>
    <w:p w:rsidR="004161F5" w:rsidRPr="004161F5" w:rsidRDefault="004161F5" w:rsidP="004161F5">
      <w:pPr>
        <w:pStyle w:val="Default"/>
        <w:rPr>
          <w:color w:val="auto"/>
        </w:rPr>
      </w:pPr>
      <w:r w:rsidRPr="004161F5">
        <w:t xml:space="preserve"> Calculate simple, compound, and continuously compounding interest </w:t>
      </w:r>
    </w:p>
    <w:p w:rsidR="004161F5" w:rsidRPr="004161F5" w:rsidRDefault="004161F5" w:rsidP="004161F5">
      <w:pPr>
        <w:pStyle w:val="Default"/>
        <w:rPr>
          <w:color w:val="auto"/>
        </w:rPr>
      </w:pPr>
      <w:r w:rsidRPr="004161F5">
        <w:rPr>
          <w:color w:val="auto"/>
        </w:rPr>
        <w:t xml:space="preserve"> Calculate loan payments and mortgages </w:t>
      </w:r>
    </w:p>
    <w:p w:rsidR="004161F5" w:rsidRPr="004161F5" w:rsidRDefault="004161F5" w:rsidP="004161F5">
      <w:pPr>
        <w:pStyle w:val="Default"/>
        <w:rPr>
          <w:color w:val="auto"/>
        </w:rPr>
      </w:pPr>
      <w:r w:rsidRPr="004161F5">
        <w:rPr>
          <w:color w:val="auto"/>
        </w:rPr>
        <w:t xml:space="preserve"> Understand, solve and model situations using linear equations </w:t>
      </w:r>
    </w:p>
    <w:p w:rsidR="004161F5" w:rsidRPr="004161F5" w:rsidRDefault="004161F5" w:rsidP="004161F5">
      <w:pPr>
        <w:pStyle w:val="Default"/>
        <w:rPr>
          <w:color w:val="auto"/>
        </w:rPr>
      </w:pPr>
      <w:r w:rsidRPr="004161F5">
        <w:rPr>
          <w:color w:val="auto"/>
        </w:rPr>
        <w:t xml:space="preserve"> Understand, solve and model situations using quadratic equations. </w:t>
      </w:r>
    </w:p>
    <w:p w:rsidR="004161F5" w:rsidRPr="004161F5" w:rsidRDefault="004161F5" w:rsidP="004161F5">
      <w:pPr>
        <w:pStyle w:val="Default"/>
        <w:rPr>
          <w:color w:val="auto"/>
        </w:rPr>
      </w:pPr>
      <w:r w:rsidRPr="004161F5">
        <w:rPr>
          <w:color w:val="auto"/>
        </w:rPr>
        <w:t xml:space="preserve"> Understand, solve and model situations using logarithmic and exponential functions. </w:t>
      </w:r>
    </w:p>
    <w:p w:rsidR="00815223" w:rsidRDefault="00815223"/>
    <w:sectPr w:rsidR="00815223" w:rsidSect="004161F5">
      <w:pgSz w:w="12240" w:h="16340"/>
      <w:pgMar w:top="1847" w:right="810" w:bottom="661" w:left="13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F5"/>
    <w:rsid w:val="004161F5"/>
    <w:rsid w:val="00815223"/>
    <w:rsid w:val="00AE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D6C9"/>
  <w15:chartTrackingRefBased/>
  <w15:docId w15:val="{0577B57A-468A-4ABC-A5BB-651812E0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1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Haughee, Kim</dc:creator>
  <cp:keywords/>
  <dc:description/>
  <cp:lastModifiedBy>Haughee, Kim</cp:lastModifiedBy>
  <cp:revision>2</cp:revision>
  <dcterms:created xsi:type="dcterms:W3CDTF">2018-01-09T21:30:00Z</dcterms:created>
  <dcterms:modified xsi:type="dcterms:W3CDTF">2018-01-09T21:33:00Z</dcterms:modified>
</cp:coreProperties>
</file>