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C5" w:rsidRDefault="005225C5" w:rsidP="005225C5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719D30" wp14:editId="7AA7FAF3">
            <wp:extent cx="3754443" cy="819150"/>
            <wp:effectExtent l="0" t="0" r="0" b="0"/>
            <wp:docPr id="10" name="Picture 10" descr="http://hw4.serialpodcast.org/sites/all/themes/podcas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77" cy="8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C5" w:rsidRDefault="005225C5" w:rsidP="005225C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Episode Seven:  The Opposite of the Prosecution</w:t>
      </w:r>
    </w:p>
    <w:p w:rsidR="005225C5" w:rsidRDefault="005225C5" w:rsidP="005225C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Name:    Date: </w:t>
      </w: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three factual similarities between Justin Wolf’s case and Adnan Syed?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Pr="004F197F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is it that the “Innocence Project” does?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Pr="00F960CD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Deidra’s main problems with the prosecution’s case against Adnan? Discuss two. 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does Deidra think about the fact that Adnan cannot recall the events, or his actions, of the day of </w:t>
      </w:r>
      <w:proofErr w:type="spellStart"/>
      <w:r>
        <w:rPr>
          <w:rFonts w:ascii="Arial Narrow" w:hAnsi="Arial Narrow"/>
          <w:sz w:val="28"/>
          <w:szCs w:val="28"/>
        </w:rPr>
        <w:t>Hae’s</w:t>
      </w:r>
      <w:proofErr w:type="spellEnd"/>
      <w:r>
        <w:rPr>
          <w:rFonts w:ascii="Arial Narrow" w:hAnsi="Arial Narrow"/>
          <w:sz w:val="28"/>
          <w:szCs w:val="28"/>
        </w:rPr>
        <w:t xml:space="preserve"> murder? Do you agree or disagree with her?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type of cases does The Innocence Project take? Do you believe that Adnan’s case would be a good candidate for review by The Innocence Project?  </w:t>
      </w:r>
    </w:p>
    <w:p w:rsidR="005225C5" w:rsidRDefault="005225C5" w:rsidP="005225C5">
      <w:pPr>
        <w:pStyle w:val="ListParagraph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Why does Deidra assert that Adnan’s case wasn’t really ready to be brought to court by the Prosecution (even though they were still able to win)?       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Pr="00F960CD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were the prosecution, what additional evidence would you have gathered in order to create a more solid case, prior to going to trial (think previous episodes)?    </w:t>
      </w:r>
    </w:p>
    <w:p w:rsidR="005225C5" w:rsidRPr="00F960CD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is Sarah’s fear as she investigates Adnan’s case? Do you have a similar fear?  Explain.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information do lawyers doing “post-conviction” work rely on?  Why may this be beneficial for the accused?  Why may this be detrimental to the accused? 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Deidra believes that the accused should have the “assumption of innocence” when a case is being reviewed? Why is this important? 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How long after Sarah’s initial discussion with Deidra does Sarah check back with her and her team?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Do Deidra and her team believe that Adnan is guilty?  Why does she and her team feel the way they do?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their overall issues with the case presented by the prosecution?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their issues with the following physical evidence collected:    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a.  Bottle</w:t>
      </w:r>
      <w:proofErr w:type="gramEnd"/>
      <w:r>
        <w:rPr>
          <w:rFonts w:ascii="Arial Narrow" w:hAnsi="Arial Narrow"/>
          <w:sz w:val="28"/>
          <w:szCs w:val="28"/>
        </w:rPr>
        <w:t>: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b.  Fibers</w:t>
      </w:r>
      <w:proofErr w:type="gramEnd"/>
      <w:r>
        <w:rPr>
          <w:rFonts w:ascii="Arial Narrow" w:hAnsi="Arial Narrow"/>
          <w:sz w:val="28"/>
          <w:szCs w:val="28"/>
        </w:rPr>
        <w:t>:</w:t>
      </w:r>
    </w:p>
    <w:p w:rsidR="005225C5" w:rsidRPr="00AE1890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c.  Rope</w:t>
      </w:r>
      <w:proofErr w:type="gramEnd"/>
      <w:r>
        <w:rPr>
          <w:rFonts w:ascii="Arial Narrow" w:hAnsi="Arial Narrow"/>
          <w:sz w:val="28"/>
          <w:szCs w:val="28"/>
        </w:rPr>
        <w:t>: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proofErr w:type="gramStart"/>
      <w:r w:rsidRPr="00AE1890">
        <w:rPr>
          <w:rFonts w:ascii="Arial Narrow" w:hAnsi="Arial Narrow"/>
          <w:sz w:val="28"/>
          <w:szCs w:val="28"/>
        </w:rPr>
        <w:t>d.  PERP</w:t>
      </w:r>
      <w:proofErr w:type="gramEnd"/>
      <w:r w:rsidRPr="00AE1890">
        <w:rPr>
          <w:rFonts w:ascii="Arial Narrow" w:hAnsi="Arial Narrow"/>
          <w:sz w:val="28"/>
          <w:szCs w:val="28"/>
        </w:rPr>
        <w:t xml:space="preserve"> Kit:  </w:t>
      </w:r>
    </w:p>
    <w:p w:rsidR="005225C5" w:rsidRPr="00AE1890" w:rsidRDefault="005225C5" w:rsidP="005225C5">
      <w:pPr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 shared with Deidra, why does Sarah doubt Adnan’s story at times?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B128E9">
        <w:rPr>
          <w:rFonts w:ascii="Arial Narrow" w:hAnsi="Arial Narrow"/>
          <w:sz w:val="28"/>
          <w:szCs w:val="28"/>
        </w:rPr>
        <w:t xml:space="preserve">16. </w:t>
      </w:r>
      <w:r>
        <w:rPr>
          <w:rFonts w:ascii="Arial Narrow" w:hAnsi="Arial Narrow"/>
          <w:sz w:val="28"/>
          <w:szCs w:val="28"/>
        </w:rPr>
        <w:t xml:space="preserve"> As Deidra and her team begin to investigate Adnan’s story, what other explanations will try to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  <w:proofErr w:type="gramStart"/>
      <w:r>
        <w:rPr>
          <w:rFonts w:ascii="Arial Narrow" w:hAnsi="Arial Narrow"/>
          <w:sz w:val="28"/>
          <w:szCs w:val="28"/>
        </w:rPr>
        <w:t>explore</w:t>
      </w:r>
      <w:proofErr w:type="gramEnd"/>
      <w:r>
        <w:rPr>
          <w:rFonts w:ascii="Arial Narrow" w:hAnsi="Arial Narrow"/>
          <w:sz w:val="28"/>
          <w:szCs w:val="28"/>
        </w:rPr>
        <w:t xml:space="preserve">? </w:t>
      </w:r>
    </w:p>
    <w:p w:rsidR="005225C5" w:rsidRDefault="005225C5" w:rsidP="005225C5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17.  At this point, what is your opinion of the handling of the case?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</w:p>
    <w:p w:rsidR="005225C5" w:rsidRDefault="005225C5" w:rsidP="005225C5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</w:p>
    <w:p w:rsidR="005225C5" w:rsidRDefault="005225C5" w:rsidP="005225C5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3F3BB9" w:rsidRDefault="00330131"/>
    <w:sectPr w:rsidR="003F3BB9" w:rsidSect="005225C5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F3BAA"/>
    <w:multiLevelType w:val="hybridMultilevel"/>
    <w:tmpl w:val="46EA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5"/>
    <w:rsid w:val="00185233"/>
    <w:rsid w:val="002157FA"/>
    <w:rsid w:val="00330131"/>
    <w:rsid w:val="005225C5"/>
    <w:rsid w:val="00A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525A-E866-4D25-A322-FA87DB8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3</cp:revision>
  <dcterms:created xsi:type="dcterms:W3CDTF">2015-11-09T02:38:00Z</dcterms:created>
  <dcterms:modified xsi:type="dcterms:W3CDTF">2015-11-11T15:50:00Z</dcterms:modified>
</cp:coreProperties>
</file>