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5ED3" w14:textId="34E523FB" w:rsidR="004B2F2E" w:rsidRDefault="004B2F2E" w:rsidP="00AA0863">
      <w:pPr>
        <w:rPr>
          <w:b/>
          <w:sz w:val="28"/>
          <w:szCs w:val="28"/>
        </w:rPr>
      </w:pPr>
      <w:r>
        <w:rPr>
          <w:b/>
          <w:sz w:val="28"/>
          <w:szCs w:val="28"/>
        </w:rPr>
        <w:t>Monday</w:t>
      </w:r>
      <w:r w:rsidR="00190D59">
        <w:rPr>
          <w:b/>
          <w:sz w:val="28"/>
          <w:szCs w:val="28"/>
        </w:rPr>
        <w:t>: 12/10</w:t>
      </w:r>
    </w:p>
    <w:p w14:paraId="3037D5B2" w14:textId="77777777" w:rsidR="00D54B08" w:rsidRDefault="00D54B08" w:rsidP="00D54B0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Regulating the Cell Cycle</w:t>
      </w:r>
      <w:r>
        <w:rPr>
          <w:rStyle w:val="eop"/>
          <w:rFonts w:ascii="Calibri" w:hAnsi="Calibri" w:cs="Calibri"/>
          <w:sz w:val="22"/>
          <w:szCs w:val="22"/>
        </w:rPr>
        <w:t> </w:t>
      </w:r>
    </w:p>
    <w:p w14:paraId="690DD6A4" w14:textId="147CF31F" w:rsidR="00D54B08" w:rsidRDefault="00D54B08" w:rsidP="00D54B08">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Create pamphlet</w:t>
      </w:r>
      <w:r>
        <w:rPr>
          <w:rStyle w:val="eop"/>
          <w:rFonts w:ascii="Calibri" w:hAnsi="Calibri" w:cs="Calibri"/>
          <w:sz w:val="22"/>
          <w:szCs w:val="22"/>
        </w:rPr>
        <w:t> by folding a white sheet of 8</w:t>
      </w:r>
      <w:r w:rsidR="00073C5C">
        <w:rPr>
          <w:rStyle w:val="eop"/>
          <w:rFonts w:ascii="Calibri" w:hAnsi="Calibri" w:cs="Calibri"/>
          <w:sz w:val="22"/>
          <w:szCs w:val="22"/>
        </w:rPr>
        <w:t xml:space="preserve"> ½ x 11 paper in half</w:t>
      </w:r>
    </w:p>
    <w:p w14:paraId="52F04EA2" w14:textId="77777777" w:rsidR="00D54B08" w:rsidRDefault="00D54B08" w:rsidP="00D54B08">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Title front page "Cell Regulation"</w:t>
      </w:r>
      <w:r>
        <w:rPr>
          <w:rStyle w:val="eop"/>
          <w:rFonts w:ascii="Calibri" w:hAnsi="Calibri" w:cs="Calibri"/>
          <w:sz w:val="22"/>
          <w:szCs w:val="22"/>
        </w:rPr>
        <w:t> </w:t>
      </w:r>
    </w:p>
    <w:p w14:paraId="68057CC2" w14:textId="60BE211E" w:rsidR="00D54B08" w:rsidRDefault="00D54B08" w:rsidP="00D54B08">
      <w:pPr>
        <w:pStyle w:val="paragraph"/>
        <w:numPr>
          <w:ilvl w:val="0"/>
          <w:numId w:val="7"/>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Reach Chapter 10.3 </w:t>
      </w:r>
    </w:p>
    <w:p w14:paraId="35900B80" w14:textId="73DD26F1" w:rsidR="00D54B08" w:rsidRDefault="006E51E8" w:rsidP="00D54B08">
      <w:pPr>
        <w:pStyle w:val="paragraph"/>
        <w:numPr>
          <w:ilvl w:val="0"/>
          <w:numId w:val="7"/>
        </w:numPr>
        <w:spacing w:before="0" w:beforeAutospacing="0" w:after="0" w:afterAutospacing="0"/>
        <w:ind w:left="360"/>
        <w:textAlignment w:val="baseline"/>
        <w:rPr>
          <w:rStyle w:val="normaltextrun"/>
          <w:rFonts w:ascii="Calibri" w:hAnsi="Calibri" w:cs="Calibri"/>
          <w:sz w:val="22"/>
          <w:szCs w:val="22"/>
        </w:rPr>
      </w:pPr>
      <w:r>
        <w:rPr>
          <w:rStyle w:val="normaltextrun"/>
          <w:rFonts w:ascii="Calibri" w:hAnsi="Calibri" w:cs="Calibri"/>
          <w:sz w:val="22"/>
          <w:szCs w:val="22"/>
        </w:rPr>
        <w:t xml:space="preserve">Define section 10.3 vocab - </w:t>
      </w:r>
      <w:r w:rsidR="00073C5C">
        <w:rPr>
          <w:rStyle w:val="normaltextrun"/>
          <w:rFonts w:ascii="Calibri" w:hAnsi="Calibri" w:cs="Calibri"/>
          <w:sz w:val="22"/>
          <w:szCs w:val="22"/>
        </w:rPr>
        <w:t>A</w:t>
      </w:r>
      <w:r w:rsidR="00D54B08">
        <w:rPr>
          <w:rStyle w:val="normaltextrun"/>
          <w:rFonts w:ascii="Calibri" w:hAnsi="Calibri" w:cs="Calibri"/>
          <w:sz w:val="22"/>
          <w:szCs w:val="22"/>
        </w:rPr>
        <w:t xml:space="preserve">nswer 10.3 assessment questions </w:t>
      </w:r>
      <w:proofErr w:type="gramStart"/>
      <w:r w:rsidR="00D54B08">
        <w:rPr>
          <w:rStyle w:val="normaltextrun"/>
          <w:rFonts w:ascii="Calibri" w:hAnsi="Calibri" w:cs="Calibri"/>
          <w:sz w:val="22"/>
          <w:szCs w:val="22"/>
        </w:rPr>
        <w:t>1  and</w:t>
      </w:r>
      <w:proofErr w:type="gramEnd"/>
      <w:r w:rsidR="00D54B08">
        <w:rPr>
          <w:rStyle w:val="normaltextrun"/>
          <w:rFonts w:ascii="Calibri" w:hAnsi="Calibri" w:cs="Calibri"/>
          <w:sz w:val="22"/>
          <w:szCs w:val="22"/>
        </w:rPr>
        <w:t xml:space="preserve"> 2 </w:t>
      </w:r>
    </w:p>
    <w:p w14:paraId="062BD9ED" w14:textId="5B53FBA3" w:rsidR="006E51E8" w:rsidRDefault="006E51E8" w:rsidP="006E51E8">
      <w:pPr>
        <w:pStyle w:val="paragraph"/>
        <w:spacing w:before="0" w:beforeAutospacing="0" w:after="0" w:afterAutospacing="0"/>
        <w:textAlignment w:val="baseline"/>
        <w:rPr>
          <w:rFonts w:ascii="Calibri" w:hAnsi="Calibri" w:cs="Calibri"/>
          <w:sz w:val="22"/>
          <w:szCs w:val="22"/>
        </w:rPr>
      </w:pPr>
    </w:p>
    <w:p w14:paraId="7E9E7800" w14:textId="1B804DBF" w:rsidR="006E51E8" w:rsidRDefault="00B31B19" w:rsidP="006E51E8">
      <w:pPr>
        <w:rPr>
          <w:b/>
          <w:sz w:val="28"/>
          <w:szCs w:val="28"/>
        </w:rPr>
      </w:pPr>
      <w:r>
        <w:rPr>
          <w:b/>
          <w:sz w:val="28"/>
          <w:szCs w:val="28"/>
        </w:rPr>
        <w:t>Tuesday</w:t>
      </w:r>
      <w:r w:rsidR="006E51E8">
        <w:rPr>
          <w:b/>
          <w:sz w:val="28"/>
          <w:szCs w:val="28"/>
        </w:rPr>
        <w:t>: 12/1</w:t>
      </w:r>
      <w:r>
        <w:rPr>
          <w:b/>
          <w:sz w:val="28"/>
          <w:szCs w:val="28"/>
        </w:rPr>
        <w:t>1</w:t>
      </w:r>
    </w:p>
    <w:p w14:paraId="234D1872" w14:textId="77777777" w:rsidR="006E51E8" w:rsidRPr="00B31B19" w:rsidRDefault="006E51E8" w:rsidP="006E51E8">
      <w:pPr>
        <w:pStyle w:val="paragraph"/>
        <w:spacing w:before="0" w:beforeAutospacing="0" w:after="0" w:afterAutospacing="0"/>
        <w:textAlignment w:val="baseline"/>
        <w:rPr>
          <w:rStyle w:val="normaltextrun"/>
          <w:rFonts w:asciiTheme="minorHAnsi" w:hAnsiTheme="minorHAnsi" w:cstheme="minorHAnsi"/>
          <w:sz w:val="22"/>
          <w:szCs w:val="22"/>
        </w:rPr>
      </w:pPr>
      <w:r w:rsidRPr="00B31B19">
        <w:rPr>
          <w:rStyle w:val="normaltextrun"/>
          <w:rFonts w:asciiTheme="minorHAnsi" w:hAnsiTheme="minorHAnsi" w:cstheme="minorHAnsi"/>
          <w:sz w:val="22"/>
          <w:szCs w:val="22"/>
        </w:rPr>
        <w:t>Stem Cells</w:t>
      </w:r>
    </w:p>
    <w:p w14:paraId="46F815D3" w14:textId="77777777" w:rsidR="00B31B19" w:rsidRDefault="006E51E8" w:rsidP="00AA086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B31B19">
        <w:rPr>
          <w:rFonts w:asciiTheme="minorHAnsi" w:hAnsiTheme="minorHAnsi" w:cstheme="minorHAnsi"/>
          <w:sz w:val="22"/>
          <w:szCs w:val="22"/>
        </w:rPr>
        <w:t>Read the ar</w:t>
      </w:r>
      <w:r w:rsidR="00B31B19" w:rsidRPr="00B31B19">
        <w:rPr>
          <w:rFonts w:asciiTheme="minorHAnsi" w:hAnsiTheme="minorHAnsi" w:cstheme="minorHAnsi"/>
          <w:sz w:val="22"/>
          <w:szCs w:val="22"/>
        </w:rPr>
        <w:t>ticle “From Stem Cells to Any Cells” (included in this document)</w:t>
      </w:r>
    </w:p>
    <w:p w14:paraId="3AF239EC" w14:textId="77777777" w:rsidR="00B31B19" w:rsidRPr="00B31B19" w:rsidRDefault="00AA0863" w:rsidP="00AA0863">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B31B19">
        <w:rPr>
          <w:rFonts w:cstheme="minorHAnsi"/>
          <w:sz w:val="22"/>
          <w:szCs w:val="22"/>
        </w:rPr>
        <w:t xml:space="preserve">As you read the article answer the following questions </w:t>
      </w:r>
      <w:r w:rsidR="00B31B19" w:rsidRPr="00B31B19">
        <w:rPr>
          <w:rFonts w:cstheme="minorHAnsi"/>
          <w:sz w:val="22"/>
          <w:szCs w:val="22"/>
        </w:rPr>
        <w:t>on page 2 of your pamphlet.</w:t>
      </w:r>
    </w:p>
    <w:p w14:paraId="09A44C29" w14:textId="4B0FDBFD" w:rsidR="00AA0863" w:rsidRPr="00B31B19" w:rsidRDefault="00B31B19" w:rsidP="00AA0863">
      <w:pPr>
        <w:pStyle w:val="paragraph"/>
        <w:numPr>
          <w:ilvl w:val="0"/>
          <w:numId w:val="8"/>
        </w:numPr>
        <w:spacing w:before="0" w:beforeAutospacing="0" w:after="0" w:afterAutospacing="0"/>
        <w:textAlignment w:val="baseline"/>
        <w:rPr>
          <w:rFonts w:asciiTheme="minorHAnsi" w:hAnsiTheme="minorHAnsi" w:cstheme="minorHAnsi"/>
          <w:sz w:val="22"/>
          <w:szCs w:val="22"/>
        </w:rPr>
      </w:pPr>
      <w:r>
        <w:rPr>
          <w:rFonts w:cstheme="minorHAnsi"/>
          <w:sz w:val="22"/>
          <w:szCs w:val="22"/>
        </w:rPr>
        <w:t>Define vocab words from 10.4 on the same page</w:t>
      </w:r>
    </w:p>
    <w:p w14:paraId="686D120B" w14:textId="77777777" w:rsidR="00AA0863" w:rsidRPr="00AA0863" w:rsidRDefault="00AA0863" w:rsidP="00AA0863">
      <w:pPr>
        <w:rPr>
          <w:rFonts w:ascii="Times" w:eastAsia="Times New Roman" w:hAnsi="Times" w:cs="Arial"/>
          <w:color w:val="212939"/>
        </w:rPr>
      </w:pPr>
    </w:p>
    <w:p w14:paraId="3B5A2004" w14:textId="28F6DAB6" w:rsidR="00AA0863" w:rsidRPr="00A2584B" w:rsidRDefault="00AA0863" w:rsidP="00AA0863">
      <w:pPr>
        <w:numPr>
          <w:ilvl w:val="0"/>
          <w:numId w:val="1"/>
        </w:numPr>
        <w:ind w:left="360"/>
        <w:rPr>
          <w:rFonts w:ascii="Times" w:eastAsia="Times New Roman" w:hAnsi="Times" w:cs="Arial"/>
          <w:b/>
          <w:color w:val="212939"/>
        </w:rPr>
      </w:pPr>
      <w:r w:rsidRPr="00A2584B">
        <w:rPr>
          <w:rFonts w:ascii="Times" w:eastAsia="Times New Roman" w:hAnsi="Times" w:cs="Arial"/>
          <w:b/>
          <w:color w:val="212939"/>
        </w:rPr>
        <w:t>What are stem cells? Where are they found? </w:t>
      </w:r>
    </w:p>
    <w:p w14:paraId="0B8B0D9A" w14:textId="77777777" w:rsidR="00AA0863" w:rsidRDefault="00AA0863" w:rsidP="00656F09">
      <w:pPr>
        <w:rPr>
          <w:rFonts w:ascii="Times" w:eastAsia="Times New Roman" w:hAnsi="Times" w:cs="Arial"/>
          <w:color w:val="212939"/>
        </w:rPr>
      </w:pPr>
    </w:p>
    <w:p w14:paraId="70957FBE" w14:textId="77777777" w:rsidR="00AA0863" w:rsidRPr="00A2584B" w:rsidRDefault="00AA0863" w:rsidP="00AA0863">
      <w:pPr>
        <w:numPr>
          <w:ilvl w:val="0"/>
          <w:numId w:val="1"/>
        </w:numPr>
        <w:ind w:left="360"/>
        <w:rPr>
          <w:rFonts w:ascii="Times" w:eastAsia="Times New Roman" w:hAnsi="Times" w:cs="Arial"/>
          <w:b/>
          <w:color w:val="212939"/>
        </w:rPr>
      </w:pPr>
      <w:r w:rsidRPr="00A2584B">
        <w:rPr>
          <w:rFonts w:ascii="Times" w:eastAsia="Times New Roman" w:hAnsi="Times" w:cs="Arial"/>
          <w:b/>
          <w:color w:val="212939"/>
        </w:rPr>
        <w:t>What are three important uses for stem cells? </w:t>
      </w:r>
    </w:p>
    <w:p w14:paraId="121C48F8" w14:textId="77777777" w:rsidR="00560B5C" w:rsidRPr="00656F09" w:rsidRDefault="00560B5C" w:rsidP="00656F09">
      <w:pPr>
        <w:ind w:left="360"/>
        <w:rPr>
          <w:rFonts w:ascii="Times" w:eastAsia="Times New Roman" w:hAnsi="Times" w:cs="Arial"/>
          <w:color w:val="212939"/>
        </w:rPr>
      </w:pPr>
    </w:p>
    <w:p w14:paraId="272064BB" w14:textId="77777777" w:rsidR="00AA0863" w:rsidRPr="00A2584B" w:rsidRDefault="00AA0863" w:rsidP="00AA0863">
      <w:pPr>
        <w:numPr>
          <w:ilvl w:val="0"/>
          <w:numId w:val="1"/>
        </w:numPr>
        <w:ind w:left="360"/>
        <w:rPr>
          <w:rFonts w:ascii="Times" w:eastAsia="Times New Roman" w:hAnsi="Times" w:cs="Arial"/>
          <w:b/>
          <w:color w:val="212939"/>
        </w:rPr>
      </w:pPr>
      <w:r w:rsidRPr="00A2584B">
        <w:rPr>
          <w:rFonts w:ascii="Times" w:eastAsia="Times New Roman" w:hAnsi="Times" w:cs="Arial"/>
          <w:b/>
          <w:color w:val="212939"/>
        </w:rPr>
        <w:t>Name two organs that are easy to repair using stem cells. What are two organs that are difficult to repair using stem cells? </w:t>
      </w:r>
    </w:p>
    <w:p w14:paraId="45A03A54" w14:textId="77777777" w:rsidR="00F551C5" w:rsidRPr="00560B5C" w:rsidRDefault="00F551C5" w:rsidP="00560B5C">
      <w:pPr>
        <w:ind w:left="360"/>
        <w:rPr>
          <w:rFonts w:ascii="Times" w:eastAsia="Times New Roman" w:hAnsi="Times" w:cs="Arial"/>
          <w:color w:val="212939"/>
        </w:rPr>
      </w:pPr>
    </w:p>
    <w:p w14:paraId="0F2F1F0A" w14:textId="131AA11A" w:rsidR="00AA0863" w:rsidRDefault="00AA0863" w:rsidP="00A2584B">
      <w:pPr>
        <w:numPr>
          <w:ilvl w:val="0"/>
          <w:numId w:val="1"/>
        </w:numPr>
        <w:ind w:left="360"/>
        <w:rPr>
          <w:rFonts w:ascii="Times" w:eastAsia="Times New Roman" w:hAnsi="Times" w:cs="Arial"/>
          <w:b/>
          <w:color w:val="212939"/>
        </w:rPr>
      </w:pPr>
      <w:r w:rsidRPr="00A2584B">
        <w:rPr>
          <w:rFonts w:ascii="Times" w:eastAsia="Times New Roman" w:hAnsi="Times" w:cs="Arial"/>
          <w:b/>
          <w:color w:val="212939"/>
        </w:rPr>
        <w:t xml:space="preserve">Why are embryonic stem cells more </w:t>
      </w:r>
      <w:r w:rsidRPr="00A2584B">
        <w:rPr>
          <w:rFonts w:ascii="Times" w:eastAsia="Times New Roman" w:hAnsi="Times" w:cs="Arial"/>
          <w:b/>
          <w:color w:val="212939"/>
          <w:u w:val="single"/>
        </w:rPr>
        <w:t>useful</w:t>
      </w:r>
      <w:r w:rsidRPr="00A2584B">
        <w:rPr>
          <w:rFonts w:ascii="Times" w:eastAsia="Times New Roman" w:hAnsi="Times" w:cs="Arial"/>
          <w:b/>
          <w:color w:val="212939"/>
        </w:rPr>
        <w:t xml:space="preserve"> than other stem cells? </w:t>
      </w:r>
    </w:p>
    <w:p w14:paraId="32D6C23E" w14:textId="77777777" w:rsidR="00D94B5A" w:rsidRPr="00A2584B" w:rsidRDefault="00D94B5A" w:rsidP="00A2584B">
      <w:pPr>
        <w:ind w:left="360"/>
        <w:rPr>
          <w:rFonts w:ascii="Times" w:eastAsia="Times New Roman" w:hAnsi="Times" w:cs="Arial"/>
          <w:b/>
          <w:color w:val="212939"/>
        </w:rPr>
      </w:pPr>
    </w:p>
    <w:p w14:paraId="1DC668C6" w14:textId="0512A092" w:rsidR="00AA0863" w:rsidRPr="00A2584B" w:rsidRDefault="00AA0863" w:rsidP="00AA0863">
      <w:pPr>
        <w:numPr>
          <w:ilvl w:val="0"/>
          <w:numId w:val="1"/>
        </w:numPr>
        <w:ind w:left="360"/>
        <w:rPr>
          <w:rFonts w:ascii="Times" w:eastAsia="Times New Roman" w:hAnsi="Times" w:cs="Arial"/>
          <w:b/>
          <w:color w:val="212939"/>
        </w:rPr>
      </w:pPr>
      <w:r w:rsidRPr="00A2584B">
        <w:rPr>
          <w:rFonts w:ascii="Times" w:eastAsia="Times New Roman" w:hAnsi="Times" w:cs="Arial"/>
          <w:b/>
          <w:color w:val="212939"/>
        </w:rPr>
        <w:t>What makes the new technique called "somatic cell nuclear transfer" appealing to doctors? </w:t>
      </w:r>
    </w:p>
    <w:p w14:paraId="5FAE38DD" w14:textId="77777777" w:rsidR="00AA0863" w:rsidRDefault="00AA0863" w:rsidP="00AA0863">
      <w:pPr>
        <w:pStyle w:val="ListParagraph"/>
        <w:rPr>
          <w:rFonts w:ascii="Times" w:eastAsia="Times New Roman" w:hAnsi="Times" w:cs="Arial"/>
          <w:color w:val="212939"/>
        </w:rPr>
      </w:pPr>
    </w:p>
    <w:p w14:paraId="39C85452" w14:textId="77777777" w:rsidR="00AA0863" w:rsidRPr="00A2584B" w:rsidRDefault="00AA0863" w:rsidP="00AA0863">
      <w:pPr>
        <w:numPr>
          <w:ilvl w:val="0"/>
          <w:numId w:val="1"/>
        </w:numPr>
        <w:ind w:left="360"/>
        <w:rPr>
          <w:rFonts w:ascii="Times" w:eastAsia="Times New Roman" w:hAnsi="Times" w:cs="Arial"/>
          <w:b/>
          <w:color w:val="212939"/>
        </w:rPr>
      </w:pPr>
      <w:r w:rsidRPr="00A2584B">
        <w:rPr>
          <w:rFonts w:ascii="Times" w:eastAsia="Times New Roman" w:hAnsi="Times" w:cs="Arial"/>
          <w:b/>
          <w:color w:val="212939"/>
        </w:rPr>
        <w:t>How are scientists trying to get around ethical concerns about the use of embryonic stem cells in research and medicine?</w:t>
      </w:r>
    </w:p>
    <w:p w14:paraId="0FAA30E3" w14:textId="0F2238BA" w:rsidR="00EF3100" w:rsidRDefault="00EF3100"/>
    <w:p w14:paraId="3CF70291" w14:textId="7BF00C0C" w:rsidR="00B31B19" w:rsidRDefault="00B31B19" w:rsidP="00B31B19">
      <w:pPr>
        <w:rPr>
          <w:b/>
          <w:sz w:val="28"/>
          <w:szCs w:val="28"/>
        </w:rPr>
      </w:pPr>
      <w:r>
        <w:rPr>
          <w:b/>
          <w:sz w:val="28"/>
          <w:szCs w:val="28"/>
        </w:rPr>
        <w:t>Wednesday: 12/12</w:t>
      </w:r>
    </w:p>
    <w:p w14:paraId="1BF24727" w14:textId="77777777" w:rsidR="00B31B19" w:rsidRPr="00B31B19" w:rsidRDefault="00B31B19" w:rsidP="00B31B19">
      <w:pPr>
        <w:pStyle w:val="paragraph"/>
        <w:spacing w:before="0" w:beforeAutospacing="0" w:after="0" w:afterAutospacing="0"/>
        <w:textAlignment w:val="baseline"/>
        <w:rPr>
          <w:rStyle w:val="normaltextrun"/>
          <w:rFonts w:asciiTheme="minorHAnsi" w:hAnsiTheme="minorHAnsi" w:cstheme="minorHAnsi"/>
          <w:sz w:val="22"/>
          <w:szCs w:val="22"/>
        </w:rPr>
      </w:pPr>
      <w:r w:rsidRPr="00B31B19">
        <w:rPr>
          <w:rStyle w:val="normaltextrun"/>
          <w:rFonts w:asciiTheme="minorHAnsi" w:hAnsiTheme="minorHAnsi" w:cstheme="minorHAnsi"/>
          <w:sz w:val="22"/>
          <w:szCs w:val="22"/>
        </w:rPr>
        <w:t>Stem Cells</w:t>
      </w:r>
    </w:p>
    <w:p w14:paraId="2EE6FD41" w14:textId="2C4C76BC" w:rsidR="00EF3100" w:rsidRPr="00671889" w:rsidRDefault="00671889" w:rsidP="00671889">
      <w:pPr>
        <w:pStyle w:val="ListParagraph"/>
        <w:numPr>
          <w:ilvl w:val="0"/>
          <w:numId w:val="9"/>
        </w:numPr>
        <w:rPr>
          <w:rStyle w:val="normaltextrun"/>
        </w:rPr>
      </w:pPr>
      <w:r>
        <w:rPr>
          <w:rStyle w:val="normaltextrun"/>
          <w:rFonts w:ascii="Calibri" w:hAnsi="Calibri" w:cs="Calibri"/>
          <w:color w:val="000000"/>
          <w:sz w:val="22"/>
          <w:szCs w:val="22"/>
        </w:rPr>
        <w:t>Read "</w:t>
      </w:r>
      <w:proofErr w:type="spellStart"/>
      <w:r>
        <w:rPr>
          <w:rStyle w:val="spellingerror"/>
          <w:rFonts w:ascii="Calibri" w:hAnsi="Calibri" w:cs="Calibri"/>
          <w:color w:val="000000"/>
          <w:sz w:val="22"/>
          <w:szCs w:val="22"/>
        </w:rPr>
        <w:t>Theraputic</w:t>
      </w:r>
      <w:proofErr w:type="spellEnd"/>
      <w:r>
        <w:rPr>
          <w:rStyle w:val="normaltextrun"/>
          <w:rFonts w:ascii="Calibri" w:hAnsi="Calibri" w:cs="Calibri"/>
          <w:color w:val="000000"/>
          <w:sz w:val="22"/>
          <w:szCs w:val="22"/>
        </w:rPr>
        <w:t> Value of Stem Cells"</w:t>
      </w:r>
    </w:p>
    <w:p w14:paraId="0C73D7DA" w14:textId="122B3E25" w:rsidR="00671889" w:rsidRDefault="00671889" w:rsidP="00671889">
      <w:pPr>
        <w:pStyle w:val="ListParagraph"/>
        <w:numPr>
          <w:ilvl w:val="0"/>
          <w:numId w:val="9"/>
        </w:numPr>
      </w:pPr>
      <w:r>
        <w:t>Answer the questions for this article in your pamphlet</w:t>
      </w:r>
    </w:p>
    <w:p w14:paraId="1FFBC3B8" w14:textId="41BBA6BD" w:rsidR="00671889" w:rsidRPr="002C17F7" w:rsidRDefault="00671889" w:rsidP="00671889">
      <w:pPr>
        <w:pStyle w:val="ListParagraph"/>
        <w:numPr>
          <w:ilvl w:val="0"/>
          <w:numId w:val="9"/>
        </w:numPr>
        <w:rPr>
          <w:rStyle w:val="normaltextrun"/>
        </w:rPr>
      </w:pPr>
      <w:r>
        <w:t xml:space="preserve">Watch </w:t>
      </w:r>
      <w:hyperlink r:id="rId5" w:tgtFrame="_blank" w:history="1">
        <w:r w:rsidR="00654B79">
          <w:rPr>
            <w:rStyle w:val="normaltextrun"/>
            <w:rFonts w:ascii="Calibri" w:hAnsi="Calibri" w:cs="Calibri"/>
            <w:color w:val="0000FF"/>
            <w:sz w:val="22"/>
            <w:szCs w:val="22"/>
            <w:u w:val="single"/>
            <w:shd w:val="clear" w:color="auto" w:fill="FFFFFF"/>
          </w:rPr>
          <w:t xml:space="preserve">Stem cells - the future: an introduction to </w:t>
        </w:r>
        <w:proofErr w:type="spellStart"/>
        <w:r w:rsidR="00654B79">
          <w:rPr>
            <w:rStyle w:val="normaltextrun"/>
            <w:rFonts w:ascii="Calibri" w:hAnsi="Calibri" w:cs="Calibri"/>
            <w:color w:val="0000FF"/>
            <w:sz w:val="22"/>
            <w:szCs w:val="22"/>
            <w:u w:val="single"/>
            <w:shd w:val="clear" w:color="auto" w:fill="FFFFFF"/>
          </w:rPr>
          <w:t>iPS</w:t>
        </w:r>
        <w:proofErr w:type="spellEnd"/>
        <w:r w:rsidR="00654B79">
          <w:rPr>
            <w:rStyle w:val="normaltextrun"/>
            <w:rFonts w:ascii="Calibri" w:hAnsi="Calibri" w:cs="Calibri"/>
            <w:color w:val="0000FF"/>
            <w:sz w:val="22"/>
            <w:szCs w:val="22"/>
            <w:u w:val="single"/>
            <w:shd w:val="clear" w:color="auto" w:fill="FFFFFF"/>
          </w:rPr>
          <w:t xml:space="preserve"> cells</w:t>
        </w:r>
      </w:hyperlink>
      <w:r w:rsidR="00654B79">
        <w:rPr>
          <w:rStyle w:val="normaltextrun"/>
          <w:rFonts w:ascii="Calibri" w:hAnsi="Calibri" w:cs="Calibri"/>
          <w:sz w:val="22"/>
          <w:szCs w:val="22"/>
          <w:shd w:val="clear" w:color="auto" w:fill="FFFFFF"/>
        </w:rPr>
        <w:t> </w:t>
      </w:r>
    </w:p>
    <w:p w14:paraId="56F86BD0" w14:textId="536CC217" w:rsidR="002C17F7" w:rsidRPr="003D0CE2" w:rsidRDefault="002C17F7" w:rsidP="00671889">
      <w:pPr>
        <w:pStyle w:val="ListParagraph"/>
        <w:numPr>
          <w:ilvl w:val="0"/>
          <w:numId w:val="9"/>
        </w:numPr>
        <w:rPr>
          <w:rStyle w:val="normaltextrun"/>
        </w:rPr>
      </w:pPr>
      <w:r>
        <w:rPr>
          <w:rStyle w:val="normaltextrun"/>
        </w:rPr>
        <w:t xml:space="preserve">A link to this site can also be found </w:t>
      </w:r>
      <w:r w:rsidR="00B55BF5">
        <w:rPr>
          <w:rStyle w:val="normaltextrun"/>
        </w:rPr>
        <w:t>on Mr. Tuss’ home page</w:t>
      </w:r>
    </w:p>
    <w:p w14:paraId="6E774298" w14:textId="15D060D9" w:rsidR="003D0CE2" w:rsidRDefault="003D0CE2" w:rsidP="003D0CE2">
      <w:pPr>
        <w:rPr>
          <w:rStyle w:val="normaltextrun"/>
        </w:rPr>
      </w:pPr>
    </w:p>
    <w:p w14:paraId="04A3FAD8" w14:textId="0B496D95" w:rsidR="00B34F7A" w:rsidRDefault="00B34F7A" w:rsidP="00B34F7A">
      <w:pPr>
        <w:rPr>
          <w:b/>
          <w:sz w:val="28"/>
          <w:szCs w:val="28"/>
        </w:rPr>
      </w:pPr>
      <w:r>
        <w:rPr>
          <w:b/>
          <w:sz w:val="28"/>
          <w:szCs w:val="28"/>
        </w:rPr>
        <w:t>Thursday: 12/13</w:t>
      </w:r>
    </w:p>
    <w:p w14:paraId="41B3A790" w14:textId="77777777" w:rsidR="00524157" w:rsidRDefault="00524157" w:rsidP="00B34F7A"/>
    <w:p w14:paraId="1AFDB2E4" w14:textId="627F1E20" w:rsidR="00D55275" w:rsidRDefault="0078274E" w:rsidP="00B34F7A">
      <w:pPr>
        <w:rPr>
          <w:b/>
          <w:sz w:val="28"/>
          <w:szCs w:val="28"/>
        </w:rPr>
      </w:pPr>
      <w:hyperlink r:id="rId6" w:tgtFrame="_blank" w:history="1">
        <w:r w:rsidR="00D55275">
          <w:rPr>
            <w:rStyle w:val="normaltextrun"/>
            <w:rFonts w:ascii="Calibri" w:hAnsi="Calibri" w:cs="Calibri"/>
            <w:color w:val="0000FF"/>
            <w:sz w:val="22"/>
            <w:szCs w:val="22"/>
            <w:u w:val="single"/>
            <w:shd w:val="clear" w:color="auto" w:fill="FFFFFF"/>
          </w:rPr>
          <w:t>Conversations: ethics, science, stem cells</w:t>
        </w:r>
      </w:hyperlink>
      <w:r w:rsidR="00D55275">
        <w:rPr>
          <w:rStyle w:val="normaltextrun"/>
          <w:rFonts w:ascii="Calibri" w:hAnsi="Calibri" w:cs="Calibri"/>
          <w:sz w:val="22"/>
          <w:szCs w:val="22"/>
          <w:shd w:val="clear" w:color="auto" w:fill="FFFFFF"/>
        </w:rPr>
        <w:t> </w:t>
      </w:r>
    </w:p>
    <w:p w14:paraId="76203022" w14:textId="77777777" w:rsidR="003D0CE2" w:rsidRPr="00654B79" w:rsidRDefault="003D0CE2" w:rsidP="003D0CE2">
      <w:pPr>
        <w:rPr>
          <w:rStyle w:val="normaltextrun"/>
        </w:rPr>
      </w:pPr>
    </w:p>
    <w:p w14:paraId="3803B23E" w14:textId="250608B8" w:rsidR="00654B79" w:rsidRDefault="00654B79" w:rsidP="00654B79"/>
    <w:p w14:paraId="73893A9B" w14:textId="77777777" w:rsidR="00654B79" w:rsidRDefault="00654B79" w:rsidP="00654B79"/>
    <w:p w14:paraId="6B7578B9" w14:textId="14A5541C" w:rsidR="00EF3100" w:rsidRDefault="00EF3100"/>
    <w:p w14:paraId="2598763D" w14:textId="64FCC13F" w:rsidR="00EF3100" w:rsidRDefault="00EF3100"/>
    <w:p w14:paraId="4F8E8BD7" w14:textId="2A979DE9" w:rsidR="00EF3100" w:rsidRDefault="00EF3100"/>
    <w:p w14:paraId="1591AF37" w14:textId="10FB93F8" w:rsidR="00EF3100" w:rsidRDefault="00EF3100"/>
    <w:p w14:paraId="1E685368" w14:textId="23548D1B" w:rsidR="00EF3100" w:rsidRDefault="00EF3100"/>
    <w:p w14:paraId="7DB613DB" w14:textId="4D24AA99" w:rsidR="00EF3100" w:rsidRDefault="00EF3100"/>
    <w:p w14:paraId="12B19B1B" w14:textId="42982763" w:rsidR="00EF3100" w:rsidRDefault="00EF3100"/>
    <w:p w14:paraId="622BCCDE" w14:textId="455F3A90" w:rsidR="00EF3100" w:rsidRDefault="00EF3100"/>
    <w:p w14:paraId="71567EF3" w14:textId="1E512BE9" w:rsidR="00EF3100" w:rsidRDefault="00EF3100"/>
    <w:p w14:paraId="2861FD6B" w14:textId="5243AF03" w:rsidR="00EF3100" w:rsidRDefault="00EF3100"/>
    <w:p w14:paraId="16B3436D" w14:textId="45C413BA" w:rsidR="00EF3100" w:rsidRPr="00EF3100" w:rsidRDefault="00EF3100" w:rsidP="00EF3100">
      <w:pPr>
        <w:pStyle w:val="Heading1"/>
        <w:shd w:val="clear" w:color="auto" w:fill="FFFFFF"/>
        <w:spacing w:before="0" w:beforeAutospacing="0" w:after="300" w:afterAutospacing="0" w:line="1020" w:lineRule="atLeast"/>
        <w:rPr>
          <w:rFonts w:ascii="Economica" w:hAnsi="Economica" w:cs="Arial"/>
          <w:color w:val="212939"/>
        </w:rPr>
      </w:pPr>
      <w:r w:rsidRPr="00EF3100">
        <w:rPr>
          <w:rFonts w:ascii="Economica" w:hAnsi="Economica" w:cs="Arial"/>
          <w:color w:val="212939"/>
        </w:rPr>
        <w:lastRenderedPageBreak/>
        <w:t>From stem cell to any cell</w:t>
      </w:r>
    </w:p>
    <w:p w14:paraId="4A7564A3" w14:textId="3231D8C6" w:rsidR="00EF3100" w:rsidRPr="00EF3100" w:rsidRDefault="00EF3100" w:rsidP="00EF3100">
      <w:pPr>
        <w:shd w:val="clear" w:color="auto" w:fill="FFFFFF"/>
        <w:spacing w:line="420" w:lineRule="atLeast"/>
        <w:rPr>
          <w:rFonts w:ascii="Economica" w:hAnsi="Economica" w:cs="Arial"/>
          <w:b/>
          <w:bCs/>
          <w:color w:val="6C869D"/>
          <w:sz w:val="36"/>
          <w:szCs w:val="36"/>
        </w:rPr>
      </w:pPr>
      <w:r w:rsidRPr="00EF3100">
        <w:rPr>
          <w:rFonts w:ascii="Economica" w:hAnsi="Economica" w:cs="Arial"/>
          <w:b/>
          <w:bCs/>
          <w:color w:val="6C869D"/>
          <w:sz w:val="36"/>
          <w:szCs w:val="36"/>
        </w:rPr>
        <w:t>The search is on for ways to use stem cells to treat injuries and cure diseases.</w:t>
      </w:r>
      <w:r>
        <w:rPr>
          <w:rFonts w:ascii="Economica" w:hAnsi="Economica" w:cs="Arial"/>
          <w:b/>
          <w:bCs/>
          <w:color w:val="6C869D"/>
          <w:sz w:val="36"/>
          <w:szCs w:val="36"/>
        </w:rPr>
        <w:tab/>
      </w:r>
      <w:hyperlink r:id="rId7" w:history="1">
        <w:r>
          <w:rPr>
            <w:rStyle w:val="Hyperlink"/>
            <w:rFonts w:ascii="Arial" w:hAnsi="Arial" w:cs="Arial"/>
            <w:b/>
            <w:bCs/>
            <w:caps/>
            <w:color w:val="355673"/>
            <w:sz w:val="18"/>
            <w:szCs w:val="18"/>
          </w:rPr>
          <w:t>EMILY SOHN</w:t>
        </w:r>
      </w:hyperlink>
      <w:r>
        <w:rPr>
          <w:rFonts w:ascii="Arial" w:hAnsi="Arial" w:cs="Arial"/>
          <w:b/>
          <w:bCs/>
          <w:caps/>
          <w:color w:val="6C869D"/>
          <w:sz w:val="18"/>
          <w:szCs w:val="18"/>
        </w:rPr>
        <w:tab/>
      </w:r>
      <w:r>
        <w:rPr>
          <w:rStyle w:val="field-content"/>
          <w:rFonts w:ascii="Arial" w:hAnsi="Arial" w:cs="Arial"/>
          <w:caps/>
          <w:color w:val="355673"/>
          <w:sz w:val="18"/>
          <w:szCs w:val="18"/>
        </w:rPr>
        <w:t>OCT 11, 2005 — 12:00 AM EST</w:t>
      </w:r>
    </w:p>
    <w:p w14:paraId="14A29D28"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For maybe a day, about 9 months before you were born, you were just one cell. Then you were two identical cells. Then you were four. Then eight.</w:t>
      </w:r>
    </w:p>
    <w:p w14:paraId="3D73B623"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Since then, you've grown into a complicated organism with many trillions of cells grouped into specialized tissues and organs. The cells in your brain do the thinking. The cells in your heart pump blood. The cells in your tongue let you taste food. And so on.</w:t>
      </w:r>
    </w:p>
    <w:p w14:paraId="1B1F35CF"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In recent years, scientists have made an amazing discovery. Even though most cells have specific jobs, some primitive cells — called stem cells — exist in everyone's body. Stem cells are unspecialized cells that can develop into nearly any type of body cell.</w:t>
      </w:r>
    </w:p>
    <w:tbl>
      <w:tblPr>
        <w:tblW w:w="8336"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8336"/>
      </w:tblGrid>
      <w:tr w:rsidR="00EF3100" w:rsidRPr="00EF3100" w14:paraId="57CF1575" w14:textId="77777777" w:rsidTr="00EF3100">
        <w:trPr>
          <w:trHeight w:val="2772"/>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center"/>
            <w:hideMark/>
          </w:tcPr>
          <w:p w14:paraId="175FF88E" w14:textId="4CEF2177" w:rsidR="00EF3100" w:rsidRPr="00EF3100" w:rsidRDefault="00EF3100">
            <w:pPr>
              <w:rPr>
                <w:rFonts w:ascii="Times New Roman" w:hAnsi="Times New Roman" w:cs="Times New Roman"/>
                <w:sz w:val="22"/>
                <w:szCs w:val="22"/>
              </w:rPr>
            </w:pPr>
            <w:r w:rsidRPr="00EF3100">
              <w:rPr>
                <w:rFonts w:ascii="Times New Roman" w:hAnsi="Times New Roman" w:cs="Times New Roman"/>
                <w:noProof/>
                <w:sz w:val="22"/>
                <w:szCs w:val="22"/>
              </w:rPr>
              <w:drawing>
                <wp:inline distT="0" distB="0" distL="0" distR="0" wp14:anchorId="124565D8" wp14:editId="5797A45F">
                  <wp:extent cx="1807006" cy="1857375"/>
                  <wp:effectExtent l="0" t="0" r="3175" b="0"/>
                  <wp:docPr id="3" name="Picture 3" descr="These images show human embryonic stem cell colonies, as grown in 1998 by researchers at the University of Wisconsin–Madison, in different stages of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e images show human embryonic stem cell colonies, as grown in 1998 by researchers at the University of Wisconsin–Madison, in different stages of develo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423" cy="1883501"/>
                          </a:xfrm>
                          <a:prstGeom prst="rect">
                            <a:avLst/>
                          </a:prstGeom>
                          <a:noFill/>
                          <a:ln>
                            <a:noFill/>
                          </a:ln>
                        </pic:spPr>
                      </pic:pic>
                    </a:graphicData>
                  </a:graphic>
                </wp:inline>
              </w:drawing>
            </w:r>
          </w:p>
        </w:tc>
      </w:tr>
      <w:tr w:rsidR="00EF3100" w:rsidRPr="00EF3100" w14:paraId="7A3A90EF" w14:textId="77777777" w:rsidTr="00EF3100">
        <w:trPr>
          <w:trHeight w:val="318"/>
          <w:jc w:val="center"/>
        </w:trPr>
        <w:tc>
          <w:tcPr>
            <w:tcW w:w="0" w:type="auto"/>
            <w:tcBorders>
              <w:top w:val="single" w:sz="6" w:space="0" w:color="CCCCCC"/>
              <w:left w:val="single" w:sz="6" w:space="0" w:color="CCCCCC"/>
              <w:bottom w:val="single" w:sz="6" w:space="0" w:color="CCCCCC"/>
              <w:right w:val="single" w:sz="6" w:space="0" w:color="CCCCCC"/>
            </w:tcBorders>
            <w:shd w:val="clear" w:color="auto" w:fill="F5F5F5"/>
            <w:tcMar>
              <w:top w:w="75" w:type="dxa"/>
              <w:left w:w="105" w:type="dxa"/>
              <w:bottom w:w="75" w:type="dxa"/>
              <w:right w:w="105" w:type="dxa"/>
            </w:tcMar>
            <w:vAlign w:val="center"/>
            <w:hideMark/>
          </w:tcPr>
          <w:p w14:paraId="3E771A59" w14:textId="77777777" w:rsidR="00EF3100" w:rsidRPr="00EF3100" w:rsidRDefault="00EF3100">
            <w:pPr>
              <w:pStyle w:val="NormalWeb"/>
              <w:spacing w:before="0" w:beforeAutospacing="0" w:after="0" w:afterAutospacing="0"/>
              <w:rPr>
                <w:sz w:val="22"/>
                <w:szCs w:val="22"/>
              </w:rPr>
            </w:pPr>
            <w:r w:rsidRPr="00EF3100">
              <w:rPr>
                <w:rStyle w:val="Emphasis"/>
                <w:sz w:val="22"/>
                <w:szCs w:val="22"/>
              </w:rPr>
              <w:t>These images show human embryonic stem cell colonies, as grown in 1998 by researchers at the University of Wisconsin–Madison, in different stages of development.</w:t>
            </w:r>
          </w:p>
        </w:tc>
      </w:tr>
      <w:tr w:rsidR="00EF3100" w:rsidRPr="00EF3100" w14:paraId="5F293A91" w14:textId="77777777" w:rsidTr="00EF3100">
        <w:trPr>
          <w:trHeight w:val="14"/>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center"/>
            <w:hideMark/>
          </w:tcPr>
          <w:p w14:paraId="33D72167" w14:textId="77777777" w:rsidR="00EF3100" w:rsidRPr="00EF3100" w:rsidRDefault="00EF3100">
            <w:pPr>
              <w:rPr>
                <w:rFonts w:ascii="Times New Roman" w:hAnsi="Times New Roman" w:cs="Times New Roman"/>
                <w:sz w:val="22"/>
                <w:szCs w:val="22"/>
              </w:rPr>
            </w:pPr>
            <w:r w:rsidRPr="00EF3100">
              <w:rPr>
                <w:rStyle w:val="Strong"/>
                <w:rFonts w:ascii="Times New Roman" w:hAnsi="Times New Roman" w:cs="Times New Roman"/>
                <w:sz w:val="22"/>
                <w:szCs w:val="22"/>
              </w:rPr>
              <w:t>© </w:t>
            </w:r>
            <w:r w:rsidRPr="00EF3100">
              <w:rPr>
                <w:rStyle w:val="Emphasis"/>
                <w:rFonts w:ascii="Times New Roman" w:hAnsi="Times New Roman" w:cs="Times New Roman"/>
                <w:b/>
                <w:bCs/>
                <w:sz w:val="22"/>
                <w:szCs w:val="22"/>
              </w:rPr>
              <w:t>Science</w:t>
            </w:r>
          </w:p>
        </w:tc>
      </w:tr>
    </w:tbl>
    <w:p w14:paraId="4BB8B7D3"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Embryos — babies in the earliest stages of growth before they are born — have stem cells. Certain tissues in adults also contain stem cells, although the range of cells into which they can develop is limited.</w:t>
      </w:r>
    </w:p>
    <w:p w14:paraId="0870E9C1"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In 1998, scientists at the University of Wisconsin–Madison figured out how to collect human embryonic stem cells and make them grow. Since then, researchers have learned to mix stem cells with combinations of proteins called growth factors to make the cells grow into different types of cells. Now, the search is on for ways to use stem cells to treat injuries and cure diseases.</w:t>
      </w:r>
    </w:p>
    <w:p w14:paraId="6EC44B41"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For example, stem cells could be extracted, turned into new bone cells, and then injected into weak or broken bones. Or, they could become nerve cells that could heal spinal cord injuries, skin cells that could replace badly burnt skin, or brain cells that could help people who have suffered brain damage. The possibilities are endless.</w:t>
      </w:r>
    </w:p>
    <w:p w14:paraId="7B87FB04"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"At this point, the ability to create all the different cells in the body has been pretty much proven to be real," says Gary Friedman. He's director of the Center for Regenerative Medicine in Morristown, N.J. "All the focus now is on getting new cells to behave the way we want them to and to go where we want them to go."</w:t>
      </w:r>
    </w:p>
    <w:p w14:paraId="3CB00A35" w14:textId="77777777" w:rsidR="00EF3100" w:rsidRDefault="00EF3100" w:rsidP="00EF3100">
      <w:pPr>
        <w:pStyle w:val="NormalWeb"/>
        <w:shd w:val="clear" w:color="auto" w:fill="FFFFFF"/>
        <w:spacing w:before="0" w:beforeAutospacing="0" w:after="360" w:afterAutospacing="0"/>
        <w:rPr>
          <w:rStyle w:val="Strong"/>
          <w:sz w:val="22"/>
          <w:szCs w:val="22"/>
        </w:rPr>
      </w:pPr>
    </w:p>
    <w:p w14:paraId="2AB5B2C7" w14:textId="345865C6" w:rsidR="00EF3100" w:rsidRPr="00EF3100" w:rsidRDefault="00EF3100" w:rsidP="00EF3100">
      <w:pPr>
        <w:pStyle w:val="NormalWeb"/>
        <w:shd w:val="clear" w:color="auto" w:fill="FFFFFF"/>
        <w:spacing w:before="0" w:beforeAutospacing="0" w:after="360" w:afterAutospacing="0"/>
        <w:rPr>
          <w:sz w:val="22"/>
          <w:szCs w:val="22"/>
        </w:rPr>
      </w:pPr>
      <w:r w:rsidRPr="00EF3100">
        <w:rPr>
          <w:rStyle w:val="Strong"/>
          <w:sz w:val="22"/>
          <w:szCs w:val="22"/>
        </w:rPr>
        <w:lastRenderedPageBreak/>
        <w:t>Living better</w:t>
      </w:r>
    </w:p>
    <w:p w14:paraId="17984C8B"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Treating heart disease is one promising area of research. In dishes in the laboratory, scientists have already turned stem cells into heart cells, which gather into a group and throb in synch with one another, just like cells do in your heart.</w:t>
      </w:r>
    </w:p>
    <w:p w14:paraId="48BD3894"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At the University of Texas Health Science Center in Houston, researchers are now taking stem cells from a patient's own body and injecting them into the heart to rebuild heart tissue and combat heart disease.</w:t>
      </w:r>
    </w:p>
    <w:tbl>
      <w:tblPr>
        <w:tblW w:w="7830"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830"/>
      </w:tblGrid>
      <w:tr w:rsidR="00EF3100" w:rsidRPr="00EF3100" w14:paraId="3F4F604F" w14:textId="77777777" w:rsidTr="00EF3100">
        <w:trPr>
          <w:trHeight w:val="2761"/>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center"/>
            <w:hideMark/>
          </w:tcPr>
          <w:p w14:paraId="1E305591" w14:textId="632D31C0" w:rsidR="00EF3100" w:rsidRPr="00EF3100" w:rsidRDefault="00EF3100">
            <w:pPr>
              <w:rPr>
                <w:rFonts w:ascii="Times New Roman" w:hAnsi="Times New Roman" w:cs="Times New Roman"/>
                <w:sz w:val="22"/>
                <w:szCs w:val="22"/>
              </w:rPr>
            </w:pPr>
            <w:r w:rsidRPr="00EF3100">
              <w:rPr>
                <w:rFonts w:ascii="Times New Roman" w:hAnsi="Times New Roman" w:cs="Times New Roman"/>
                <w:noProof/>
                <w:sz w:val="22"/>
                <w:szCs w:val="22"/>
              </w:rPr>
              <w:drawing>
                <wp:inline distT="0" distB="0" distL="0" distR="0" wp14:anchorId="0B60B8FC" wp14:editId="2564E509">
                  <wp:extent cx="1952625" cy="2305182"/>
                  <wp:effectExtent l="0" t="0" r="0" b="0"/>
                  <wp:docPr id="2" name="Picture 2" descr="Human embryonic stem cells can turn into a variety of different cell types, including (A) gut, (B) neural cells, (C) bone marrow cells, (D) cartilage, (E) muscle, and (F) kidney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embryonic stem cells can turn into a variety of different cell types, including (A) gut, (B) neural cells, (C) bone marrow cells, (D) cartilage, (E) muscle, and (F) kidney ce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576" cy="2309846"/>
                          </a:xfrm>
                          <a:prstGeom prst="rect">
                            <a:avLst/>
                          </a:prstGeom>
                          <a:noFill/>
                          <a:ln>
                            <a:noFill/>
                          </a:ln>
                        </pic:spPr>
                      </pic:pic>
                    </a:graphicData>
                  </a:graphic>
                </wp:inline>
              </w:drawing>
            </w:r>
          </w:p>
        </w:tc>
      </w:tr>
      <w:tr w:rsidR="00EF3100" w:rsidRPr="00EF3100" w14:paraId="0E9F3676" w14:textId="77777777" w:rsidTr="00EF3100">
        <w:trPr>
          <w:trHeight w:val="388"/>
          <w:jc w:val="center"/>
        </w:trPr>
        <w:tc>
          <w:tcPr>
            <w:tcW w:w="0" w:type="auto"/>
            <w:tcBorders>
              <w:top w:val="single" w:sz="6" w:space="0" w:color="CCCCCC"/>
              <w:left w:val="single" w:sz="6" w:space="0" w:color="CCCCCC"/>
              <w:bottom w:val="single" w:sz="6" w:space="0" w:color="CCCCCC"/>
              <w:right w:val="single" w:sz="6" w:space="0" w:color="CCCCCC"/>
            </w:tcBorders>
            <w:shd w:val="clear" w:color="auto" w:fill="F5F5F5"/>
            <w:tcMar>
              <w:top w:w="75" w:type="dxa"/>
              <w:left w:w="105" w:type="dxa"/>
              <w:bottom w:w="75" w:type="dxa"/>
              <w:right w:w="105" w:type="dxa"/>
            </w:tcMar>
            <w:vAlign w:val="center"/>
            <w:hideMark/>
          </w:tcPr>
          <w:p w14:paraId="632E9F39" w14:textId="77777777" w:rsidR="00EF3100" w:rsidRPr="00EF3100" w:rsidRDefault="00EF3100">
            <w:pPr>
              <w:pStyle w:val="NormalWeb"/>
              <w:spacing w:before="0" w:beforeAutospacing="0" w:after="0" w:afterAutospacing="0"/>
              <w:rPr>
                <w:sz w:val="22"/>
                <w:szCs w:val="22"/>
              </w:rPr>
            </w:pPr>
            <w:r w:rsidRPr="00EF3100">
              <w:rPr>
                <w:rStyle w:val="Emphasis"/>
                <w:sz w:val="22"/>
                <w:szCs w:val="22"/>
              </w:rPr>
              <w:t>Human embryonic stem cells can turn into a variety of different cell types, including (A) gut, (B) neural cells, (C) bone marrow cells, (D) cartilage, (E) muscle, and (F) kidney cells.</w:t>
            </w:r>
          </w:p>
        </w:tc>
      </w:tr>
      <w:tr w:rsidR="00EF3100" w:rsidRPr="00EF3100" w14:paraId="472D460A" w14:textId="77777777" w:rsidTr="00EF3100">
        <w:trPr>
          <w:trHeight w:val="194"/>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center"/>
            <w:hideMark/>
          </w:tcPr>
          <w:p w14:paraId="0CF8FDCC" w14:textId="77777777" w:rsidR="00EF3100" w:rsidRPr="00EF3100" w:rsidRDefault="00EF3100">
            <w:pPr>
              <w:rPr>
                <w:rFonts w:ascii="Times New Roman" w:hAnsi="Times New Roman" w:cs="Times New Roman"/>
                <w:sz w:val="22"/>
                <w:szCs w:val="22"/>
              </w:rPr>
            </w:pPr>
            <w:r w:rsidRPr="00EF3100">
              <w:rPr>
                <w:rStyle w:val="Strong"/>
                <w:rFonts w:ascii="Times New Roman" w:hAnsi="Times New Roman" w:cs="Times New Roman"/>
                <w:sz w:val="22"/>
                <w:szCs w:val="22"/>
              </w:rPr>
              <w:t>© </w:t>
            </w:r>
            <w:r w:rsidRPr="00EF3100">
              <w:rPr>
                <w:rStyle w:val="Emphasis"/>
                <w:rFonts w:ascii="Times New Roman" w:hAnsi="Times New Roman" w:cs="Times New Roman"/>
                <w:b/>
                <w:bCs/>
                <w:sz w:val="22"/>
                <w:szCs w:val="22"/>
              </w:rPr>
              <w:t>Science</w:t>
            </w:r>
          </w:p>
        </w:tc>
      </w:tr>
    </w:tbl>
    <w:p w14:paraId="2EE4B9B0"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Elsewhere, scientists are working to battle spinal cord injuries, diabetes, cancer, and more. But stem cells can't cure all our ills. Some health problems are proving harder to treat this way than others.</w:t>
      </w:r>
    </w:p>
    <w:p w14:paraId="17B4566D"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 xml:space="preserve">Hearts, nerves, and livers are simple, Friedman says. Kidneys and lungs, on the other hand, are organs are tougher to repair. In kidneys, for example, stem cells </w:t>
      </w:r>
      <w:proofErr w:type="gramStart"/>
      <w:r w:rsidRPr="00EF3100">
        <w:rPr>
          <w:sz w:val="22"/>
          <w:szCs w:val="22"/>
        </w:rPr>
        <w:t>have to</w:t>
      </w:r>
      <w:proofErr w:type="gramEnd"/>
      <w:r w:rsidRPr="00EF3100">
        <w:rPr>
          <w:sz w:val="22"/>
          <w:szCs w:val="22"/>
        </w:rPr>
        <w:t xml:space="preserve"> not only specialize but also move into appropriate positions.</w:t>
      </w:r>
    </w:p>
    <w:p w14:paraId="7C6463FE"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The goal of stem cell research is to help people live better, Friedman says.</w:t>
      </w:r>
    </w:p>
    <w:p w14:paraId="325D03A8"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"If kids are looking at their grandparents, maybe they see somebody who can't walk well or somebody who is partly paralyzed because of a stroke," he says.</w:t>
      </w:r>
    </w:p>
    <w:p w14:paraId="35620B97"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"If you could take an older person and give that person cells to regenerate heart muscle or part of the brain that died during a stroke, or inject cells into joints to take away arthritis, all of a sudden you're going to have a pretty vibrant person there," Friedman says.</w:t>
      </w:r>
    </w:p>
    <w:p w14:paraId="0D63653E"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"This will help society," he says. "People will be more functional instead of being in a weakened state and having to be cared for."</w:t>
      </w:r>
    </w:p>
    <w:p w14:paraId="34C57A50" w14:textId="77777777" w:rsidR="00EF3100" w:rsidRDefault="00EF3100" w:rsidP="00EF3100">
      <w:pPr>
        <w:pStyle w:val="NormalWeb"/>
        <w:shd w:val="clear" w:color="auto" w:fill="FFFFFF"/>
        <w:spacing w:before="0" w:beforeAutospacing="0" w:after="360" w:afterAutospacing="0"/>
        <w:rPr>
          <w:rStyle w:val="Strong"/>
          <w:sz w:val="22"/>
          <w:szCs w:val="22"/>
        </w:rPr>
      </w:pPr>
    </w:p>
    <w:p w14:paraId="61408CCC" w14:textId="77777777" w:rsidR="00EF3100" w:rsidRDefault="00EF3100" w:rsidP="00EF3100">
      <w:pPr>
        <w:pStyle w:val="NormalWeb"/>
        <w:shd w:val="clear" w:color="auto" w:fill="FFFFFF"/>
        <w:spacing w:before="0" w:beforeAutospacing="0" w:after="360" w:afterAutospacing="0"/>
        <w:rPr>
          <w:rStyle w:val="Strong"/>
          <w:sz w:val="22"/>
          <w:szCs w:val="22"/>
        </w:rPr>
      </w:pPr>
    </w:p>
    <w:p w14:paraId="665E1EDB" w14:textId="77777777" w:rsidR="00EF3100" w:rsidRDefault="00EF3100" w:rsidP="00EF3100">
      <w:pPr>
        <w:pStyle w:val="NormalWeb"/>
        <w:shd w:val="clear" w:color="auto" w:fill="FFFFFF"/>
        <w:spacing w:before="0" w:beforeAutospacing="0" w:after="360" w:afterAutospacing="0"/>
        <w:rPr>
          <w:rStyle w:val="Strong"/>
          <w:sz w:val="22"/>
          <w:szCs w:val="22"/>
        </w:rPr>
      </w:pPr>
    </w:p>
    <w:p w14:paraId="392FB6A5" w14:textId="04665F2E" w:rsidR="00EF3100" w:rsidRPr="00EF3100" w:rsidRDefault="00EF3100" w:rsidP="00EF3100">
      <w:pPr>
        <w:pStyle w:val="NormalWeb"/>
        <w:shd w:val="clear" w:color="auto" w:fill="FFFFFF"/>
        <w:spacing w:before="0" w:beforeAutospacing="0" w:after="360" w:afterAutospacing="0"/>
        <w:rPr>
          <w:sz w:val="22"/>
          <w:szCs w:val="22"/>
        </w:rPr>
      </w:pPr>
      <w:r w:rsidRPr="00EF3100">
        <w:rPr>
          <w:rStyle w:val="Strong"/>
          <w:sz w:val="22"/>
          <w:szCs w:val="22"/>
        </w:rPr>
        <w:lastRenderedPageBreak/>
        <w:t>More than science</w:t>
      </w:r>
    </w:p>
    <w:p w14:paraId="767E977A"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As promising as the research may seem, discussions about stem cells often involve more than just science. Ethics is also involved, along with politics and religion, especially when it comes to stem cells taken from embryos.</w:t>
      </w:r>
    </w:p>
    <w:p w14:paraId="718624B8"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So far, embryonic stem cells appear to be more useful than stem cells that come from adults. Because an embryo's cells are still dividing and specializing anyway, its stem cells can still become almost anything. By the time we grow up, however, our stem cells have a more limited ability to diversify.</w:t>
      </w:r>
    </w:p>
    <w:tbl>
      <w:tblPr>
        <w:tblW w:w="6285" w:type="dxa"/>
        <w:jc w:val="center"/>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6285"/>
      </w:tblGrid>
      <w:tr w:rsidR="00EF3100" w:rsidRPr="00EF3100" w14:paraId="03C3DD49" w14:textId="77777777" w:rsidTr="00EF3100">
        <w:trPr>
          <w:trHeight w:val="1894"/>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center"/>
            <w:hideMark/>
          </w:tcPr>
          <w:p w14:paraId="423B9B5C" w14:textId="4C30383A" w:rsidR="00EF3100" w:rsidRPr="00EF3100" w:rsidRDefault="00EF3100">
            <w:pPr>
              <w:rPr>
                <w:rFonts w:ascii="Times New Roman" w:hAnsi="Times New Roman" w:cs="Times New Roman"/>
                <w:sz w:val="22"/>
                <w:szCs w:val="22"/>
              </w:rPr>
            </w:pPr>
            <w:r w:rsidRPr="00EF3100">
              <w:rPr>
                <w:rFonts w:ascii="Times New Roman" w:hAnsi="Times New Roman" w:cs="Times New Roman"/>
                <w:noProof/>
                <w:sz w:val="22"/>
                <w:szCs w:val="22"/>
              </w:rPr>
              <w:drawing>
                <wp:inline distT="0" distB="0" distL="0" distR="0" wp14:anchorId="18A540CA" wp14:editId="4D084137">
                  <wp:extent cx="2143125" cy="1554427"/>
                  <wp:effectExtent l="0" t="0" r="0" b="8255"/>
                  <wp:docPr id="1" name="Picture 1" descr="To repair heart muscle in a mouse, researchers inject adult stem cells into the muscle of the damaged wall of a mous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repair heart muscle in a mouse, researchers inject adult stem cells into the muscle of the damaged wall of a mouse he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3" cy="1566669"/>
                          </a:xfrm>
                          <a:prstGeom prst="rect">
                            <a:avLst/>
                          </a:prstGeom>
                          <a:noFill/>
                          <a:ln>
                            <a:noFill/>
                          </a:ln>
                        </pic:spPr>
                      </pic:pic>
                    </a:graphicData>
                  </a:graphic>
                </wp:inline>
              </w:drawing>
            </w:r>
          </w:p>
        </w:tc>
      </w:tr>
      <w:tr w:rsidR="00EF3100" w:rsidRPr="00EF3100" w14:paraId="66826917" w14:textId="77777777" w:rsidTr="00EF3100">
        <w:trPr>
          <w:trHeight w:val="392"/>
          <w:jc w:val="center"/>
        </w:trPr>
        <w:tc>
          <w:tcPr>
            <w:tcW w:w="0" w:type="auto"/>
            <w:tcBorders>
              <w:top w:val="single" w:sz="6" w:space="0" w:color="CCCCCC"/>
              <w:left w:val="single" w:sz="6" w:space="0" w:color="CCCCCC"/>
              <w:bottom w:val="single" w:sz="6" w:space="0" w:color="CCCCCC"/>
              <w:right w:val="single" w:sz="6" w:space="0" w:color="CCCCCC"/>
            </w:tcBorders>
            <w:shd w:val="clear" w:color="auto" w:fill="F5F5F5"/>
            <w:tcMar>
              <w:top w:w="75" w:type="dxa"/>
              <w:left w:w="105" w:type="dxa"/>
              <w:bottom w:w="75" w:type="dxa"/>
              <w:right w:w="105" w:type="dxa"/>
            </w:tcMar>
            <w:vAlign w:val="center"/>
            <w:hideMark/>
          </w:tcPr>
          <w:p w14:paraId="0C0CEA3A" w14:textId="77777777" w:rsidR="00EF3100" w:rsidRPr="00EF3100" w:rsidRDefault="00EF3100">
            <w:pPr>
              <w:pStyle w:val="NormalWeb"/>
              <w:spacing w:before="0" w:beforeAutospacing="0" w:after="0" w:afterAutospacing="0"/>
              <w:rPr>
                <w:sz w:val="22"/>
                <w:szCs w:val="22"/>
              </w:rPr>
            </w:pPr>
            <w:r w:rsidRPr="00EF3100">
              <w:rPr>
                <w:rStyle w:val="Emphasis"/>
                <w:sz w:val="22"/>
                <w:szCs w:val="22"/>
              </w:rPr>
              <w:t>To repair heart muscle in a mouse, researchers inject adult stem cells into the muscle of the damaged wall of a mouse heart.</w:t>
            </w:r>
          </w:p>
        </w:tc>
      </w:tr>
      <w:tr w:rsidR="00EF3100" w:rsidRPr="00EF3100" w14:paraId="7BBA7D13" w14:textId="77777777" w:rsidTr="00EF3100">
        <w:trPr>
          <w:trHeight w:val="196"/>
          <w:jc w:val="center"/>
        </w:trPr>
        <w:tc>
          <w:tcPr>
            <w:tcW w:w="0" w:type="auto"/>
            <w:tcBorders>
              <w:top w:val="single" w:sz="6" w:space="0" w:color="CCCCCC"/>
              <w:left w:val="single" w:sz="6" w:space="0" w:color="CCCCCC"/>
              <w:bottom w:val="single" w:sz="6" w:space="0" w:color="CCCCCC"/>
              <w:right w:val="single" w:sz="6" w:space="0" w:color="CCCCCC"/>
            </w:tcBorders>
            <w:tcMar>
              <w:top w:w="75" w:type="dxa"/>
              <w:left w:w="105" w:type="dxa"/>
              <w:bottom w:w="75" w:type="dxa"/>
              <w:right w:w="105" w:type="dxa"/>
            </w:tcMar>
            <w:vAlign w:val="center"/>
            <w:hideMark/>
          </w:tcPr>
          <w:p w14:paraId="34069623" w14:textId="77777777" w:rsidR="00EF3100" w:rsidRPr="00EF3100" w:rsidRDefault="00EF3100">
            <w:pPr>
              <w:rPr>
                <w:rFonts w:ascii="Times New Roman" w:hAnsi="Times New Roman" w:cs="Times New Roman"/>
                <w:sz w:val="22"/>
                <w:szCs w:val="22"/>
              </w:rPr>
            </w:pPr>
            <w:r w:rsidRPr="00EF3100">
              <w:rPr>
                <w:rStyle w:val="Strong"/>
                <w:rFonts w:ascii="Times New Roman" w:hAnsi="Times New Roman" w:cs="Times New Roman"/>
                <w:sz w:val="22"/>
                <w:szCs w:val="22"/>
              </w:rPr>
              <w:t>National Institutes of Health</w:t>
            </w:r>
          </w:p>
        </w:tc>
      </w:tr>
    </w:tbl>
    <w:p w14:paraId="3C5D433B"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The problem with embryonic stem cells, for some people, is that they originally come from destroyed embryos. Many scientists argue that stem cells are our best hope for curing a huge number of diseases. They also argue that fertility clinics end up with a surplus of embryos that are never born anyway.</w:t>
      </w:r>
    </w:p>
    <w:p w14:paraId="60E8F5B0"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 xml:space="preserve">Nevertheless, critics think </w:t>
      </w:r>
      <w:proofErr w:type="spellStart"/>
      <w:r w:rsidRPr="00EF3100">
        <w:rPr>
          <w:sz w:val="22"/>
          <w:szCs w:val="22"/>
        </w:rPr>
        <w:t>its</w:t>
      </w:r>
      <w:proofErr w:type="spellEnd"/>
      <w:r w:rsidRPr="00EF3100">
        <w:rPr>
          <w:sz w:val="22"/>
          <w:szCs w:val="22"/>
        </w:rPr>
        <w:t xml:space="preserve"> wrong to use cells from dead embryos. It's a very complicated issue that involves basic beliefs about when life begins, and these are the types of beliefs about which people tend to feel passionate.</w:t>
      </w:r>
    </w:p>
    <w:p w14:paraId="6426572C"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Some recent research may help put an end to the debate, Friedman says.</w:t>
      </w:r>
    </w:p>
    <w:p w14:paraId="2DEB24F4"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A new technique called "somatic cell nuclear transfer" has given scientists the ability to create embryonic-like stem cells out of a person's own cells. This strategy is especially appealing to doctors, because it's always better to use a person's own cells for transplants and injections. Our bodies often reject cells that come from someone else, even if that someone else is an unborn embryo.</w:t>
      </w:r>
    </w:p>
    <w:p w14:paraId="30F562AF"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Scientists have also found embryonic-like stem cells in umbilical cord blood. About 100 million babies are born each year, and every one of them has an umbilical cord that connects it to its mother. If umbilical cords prove to be a reliable source, the supply of stem cells could be enormous and controversy-free.</w:t>
      </w:r>
    </w:p>
    <w:p w14:paraId="50D79656"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All this may sound a bit confusing, but it's worth learning more. Stem cells are big news in medicine right now. "I don't think a day goes by when there aren't articles or something on the Web about it," Friedman says.</w:t>
      </w:r>
    </w:p>
    <w:p w14:paraId="79AF3502" w14:textId="77777777" w:rsidR="00EF3100" w:rsidRPr="00EF3100" w:rsidRDefault="00EF3100" w:rsidP="00EF3100">
      <w:pPr>
        <w:pStyle w:val="NormalWeb"/>
        <w:shd w:val="clear" w:color="auto" w:fill="FFFFFF"/>
        <w:spacing w:before="0" w:beforeAutospacing="0" w:after="360" w:afterAutospacing="0"/>
        <w:rPr>
          <w:sz w:val="22"/>
          <w:szCs w:val="22"/>
        </w:rPr>
      </w:pPr>
      <w:r w:rsidRPr="00EF3100">
        <w:rPr>
          <w:sz w:val="22"/>
          <w:szCs w:val="22"/>
        </w:rPr>
        <w:t>As you get older, you're bound to hear more and more about stem cells.</w:t>
      </w:r>
    </w:p>
    <w:p w14:paraId="2E3415A7" w14:textId="3BFD993E" w:rsidR="00EF3100" w:rsidRDefault="00EF3100"/>
    <w:p w14:paraId="0AECC08F" w14:textId="37A3EA0B" w:rsidR="00626DE6" w:rsidRDefault="00626DE6"/>
    <w:p w14:paraId="26567566" w14:textId="5DE295E1" w:rsidR="00626DE6" w:rsidRDefault="00626DE6"/>
    <w:p w14:paraId="589CD20C" w14:textId="1332F320" w:rsidR="00626DE6" w:rsidRDefault="00626DE6"/>
    <w:p w14:paraId="24A5C128" w14:textId="05EFEDA8" w:rsidR="00626DE6" w:rsidRDefault="00626DE6"/>
    <w:p w14:paraId="02CA0FB7" w14:textId="77777777" w:rsidR="00626DE6" w:rsidRDefault="00626DE6">
      <w:bookmarkStart w:id="0" w:name="_GoBack"/>
      <w:bookmarkEnd w:id="0"/>
    </w:p>
    <w:sectPr w:rsidR="00626DE6" w:rsidSect="00EF3100">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nomic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337D"/>
    <w:multiLevelType w:val="multilevel"/>
    <w:tmpl w:val="AB544AB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D1D417A"/>
    <w:multiLevelType w:val="multilevel"/>
    <w:tmpl w:val="F210EE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55538"/>
    <w:multiLevelType w:val="multilevel"/>
    <w:tmpl w:val="AB544AB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22EB565D"/>
    <w:multiLevelType w:val="multilevel"/>
    <w:tmpl w:val="AB544AB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312B6B7B"/>
    <w:multiLevelType w:val="multilevel"/>
    <w:tmpl w:val="F210EE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527167"/>
    <w:multiLevelType w:val="multilevel"/>
    <w:tmpl w:val="AB544AB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530B2510"/>
    <w:multiLevelType w:val="multilevel"/>
    <w:tmpl w:val="AB544AB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5FAE6B6B"/>
    <w:multiLevelType w:val="multilevel"/>
    <w:tmpl w:val="F210EE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7C19C5"/>
    <w:multiLevelType w:val="multilevel"/>
    <w:tmpl w:val="AB544AB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5"/>
  </w:num>
  <w:num w:numId="2">
    <w:abstractNumId w:val="6"/>
  </w:num>
  <w:num w:numId="3">
    <w:abstractNumId w:val="0"/>
  </w:num>
  <w:num w:numId="4">
    <w:abstractNumId w:val="3"/>
  </w:num>
  <w:num w:numId="5">
    <w:abstractNumId w:val="2"/>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63"/>
    <w:rsid w:val="00073C5C"/>
    <w:rsid w:val="00180FF2"/>
    <w:rsid w:val="00190D59"/>
    <w:rsid w:val="002C17F7"/>
    <w:rsid w:val="003307A5"/>
    <w:rsid w:val="003D0CE2"/>
    <w:rsid w:val="004B2F2E"/>
    <w:rsid w:val="00524157"/>
    <w:rsid w:val="00560B5C"/>
    <w:rsid w:val="00626DE6"/>
    <w:rsid w:val="00654B79"/>
    <w:rsid w:val="00656F09"/>
    <w:rsid w:val="00671889"/>
    <w:rsid w:val="006E51E8"/>
    <w:rsid w:val="0078274E"/>
    <w:rsid w:val="00860D75"/>
    <w:rsid w:val="00982056"/>
    <w:rsid w:val="009D74CC"/>
    <w:rsid w:val="00A2584B"/>
    <w:rsid w:val="00AA0863"/>
    <w:rsid w:val="00AA75B1"/>
    <w:rsid w:val="00B210A9"/>
    <w:rsid w:val="00B31B19"/>
    <w:rsid w:val="00B34F7A"/>
    <w:rsid w:val="00B55BF5"/>
    <w:rsid w:val="00B92038"/>
    <w:rsid w:val="00D54B08"/>
    <w:rsid w:val="00D55275"/>
    <w:rsid w:val="00D94B5A"/>
    <w:rsid w:val="00EF3100"/>
    <w:rsid w:val="00F551C5"/>
    <w:rsid w:val="00F616A6"/>
    <w:rsid w:val="00FC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B1F2"/>
  <w14:defaultImageDpi w14:val="32767"/>
  <w15:chartTrackingRefBased/>
  <w15:docId w15:val="{C923E650-35A0-C042-8F6D-61226C14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F310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63"/>
    <w:pPr>
      <w:ind w:left="720"/>
      <w:contextualSpacing/>
    </w:pPr>
  </w:style>
  <w:style w:type="character" w:styleId="Hyperlink">
    <w:name w:val="Hyperlink"/>
    <w:basedOn w:val="DefaultParagraphFont"/>
    <w:uiPriority w:val="99"/>
    <w:unhideWhenUsed/>
    <w:rsid w:val="00AA0863"/>
    <w:rPr>
      <w:color w:val="0563C1" w:themeColor="hyperlink"/>
      <w:u w:val="single"/>
    </w:rPr>
  </w:style>
  <w:style w:type="character" w:styleId="UnresolvedMention">
    <w:name w:val="Unresolved Mention"/>
    <w:basedOn w:val="DefaultParagraphFont"/>
    <w:uiPriority w:val="99"/>
    <w:rsid w:val="00AA0863"/>
    <w:rPr>
      <w:color w:val="605E5C"/>
      <w:shd w:val="clear" w:color="auto" w:fill="E1DFDD"/>
    </w:rPr>
  </w:style>
  <w:style w:type="character" w:styleId="FollowedHyperlink">
    <w:name w:val="FollowedHyperlink"/>
    <w:basedOn w:val="DefaultParagraphFont"/>
    <w:uiPriority w:val="99"/>
    <w:semiHidden/>
    <w:unhideWhenUsed/>
    <w:rsid w:val="00EF3100"/>
    <w:rPr>
      <w:color w:val="954F72" w:themeColor="followedHyperlink"/>
      <w:u w:val="single"/>
    </w:rPr>
  </w:style>
  <w:style w:type="character" w:customStyle="1" w:styleId="Heading1Char">
    <w:name w:val="Heading 1 Char"/>
    <w:basedOn w:val="DefaultParagraphFont"/>
    <w:link w:val="Heading1"/>
    <w:uiPriority w:val="9"/>
    <w:rsid w:val="00EF3100"/>
    <w:rPr>
      <w:rFonts w:ascii="Times New Roman" w:eastAsia="Times New Roman" w:hAnsi="Times New Roman" w:cs="Times New Roman"/>
      <w:b/>
      <w:bCs/>
      <w:kern w:val="36"/>
      <w:sz w:val="48"/>
      <w:szCs w:val="48"/>
    </w:rPr>
  </w:style>
  <w:style w:type="character" w:customStyle="1" w:styleId="field-content">
    <w:name w:val="field-content"/>
    <w:basedOn w:val="DefaultParagraphFont"/>
    <w:rsid w:val="00EF3100"/>
  </w:style>
  <w:style w:type="paragraph" w:styleId="NormalWeb">
    <w:name w:val="Normal (Web)"/>
    <w:basedOn w:val="Normal"/>
    <w:uiPriority w:val="99"/>
    <w:semiHidden/>
    <w:unhideWhenUsed/>
    <w:rsid w:val="00EF310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F3100"/>
    <w:rPr>
      <w:i/>
      <w:iCs/>
    </w:rPr>
  </w:style>
  <w:style w:type="character" w:styleId="Strong">
    <w:name w:val="Strong"/>
    <w:basedOn w:val="DefaultParagraphFont"/>
    <w:uiPriority w:val="22"/>
    <w:qFormat/>
    <w:rsid w:val="00EF3100"/>
    <w:rPr>
      <w:b/>
      <w:bCs/>
    </w:rPr>
  </w:style>
  <w:style w:type="paragraph" w:styleId="BalloonText">
    <w:name w:val="Balloon Text"/>
    <w:basedOn w:val="Normal"/>
    <w:link w:val="BalloonTextChar"/>
    <w:uiPriority w:val="99"/>
    <w:semiHidden/>
    <w:unhideWhenUsed/>
    <w:rsid w:val="00EF3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00"/>
    <w:rPr>
      <w:rFonts w:ascii="Segoe UI" w:hAnsi="Segoe UI" w:cs="Segoe UI"/>
      <w:sz w:val="18"/>
      <w:szCs w:val="18"/>
    </w:rPr>
  </w:style>
  <w:style w:type="paragraph" w:customStyle="1" w:styleId="paragraph">
    <w:name w:val="paragraph"/>
    <w:basedOn w:val="Normal"/>
    <w:rsid w:val="00D54B0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54B08"/>
  </w:style>
  <w:style w:type="character" w:customStyle="1" w:styleId="eop">
    <w:name w:val="eop"/>
    <w:basedOn w:val="DefaultParagraphFont"/>
    <w:rsid w:val="00D54B08"/>
  </w:style>
  <w:style w:type="character" w:customStyle="1" w:styleId="spellingerror">
    <w:name w:val="spellingerror"/>
    <w:basedOn w:val="DefaultParagraphFont"/>
    <w:rsid w:val="0067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960120">
      <w:bodyDiv w:val="1"/>
      <w:marLeft w:val="0"/>
      <w:marRight w:val="0"/>
      <w:marTop w:val="0"/>
      <w:marBottom w:val="0"/>
      <w:divBdr>
        <w:top w:val="none" w:sz="0" w:space="0" w:color="auto"/>
        <w:left w:val="none" w:sz="0" w:space="0" w:color="auto"/>
        <w:bottom w:val="none" w:sz="0" w:space="0" w:color="auto"/>
        <w:right w:val="none" w:sz="0" w:space="0" w:color="auto"/>
      </w:divBdr>
    </w:div>
    <w:div w:id="994606591">
      <w:bodyDiv w:val="1"/>
      <w:marLeft w:val="0"/>
      <w:marRight w:val="0"/>
      <w:marTop w:val="0"/>
      <w:marBottom w:val="0"/>
      <w:divBdr>
        <w:top w:val="none" w:sz="0" w:space="0" w:color="auto"/>
        <w:left w:val="none" w:sz="0" w:space="0" w:color="auto"/>
        <w:bottom w:val="none" w:sz="0" w:space="0" w:color="auto"/>
        <w:right w:val="none" w:sz="0" w:space="0" w:color="auto"/>
      </w:divBdr>
    </w:div>
    <w:div w:id="1628050226">
      <w:bodyDiv w:val="1"/>
      <w:marLeft w:val="0"/>
      <w:marRight w:val="0"/>
      <w:marTop w:val="0"/>
      <w:marBottom w:val="0"/>
      <w:divBdr>
        <w:top w:val="none" w:sz="0" w:space="0" w:color="auto"/>
        <w:left w:val="none" w:sz="0" w:space="0" w:color="auto"/>
        <w:bottom w:val="none" w:sz="0" w:space="0" w:color="auto"/>
        <w:right w:val="none" w:sz="0" w:space="0" w:color="auto"/>
      </w:divBdr>
    </w:div>
    <w:div w:id="1994524442">
      <w:bodyDiv w:val="1"/>
      <w:marLeft w:val="0"/>
      <w:marRight w:val="0"/>
      <w:marTop w:val="0"/>
      <w:marBottom w:val="0"/>
      <w:divBdr>
        <w:top w:val="none" w:sz="0" w:space="0" w:color="auto"/>
        <w:left w:val="none" w:sz="0" w:space="0" w:color="auto"/>
        <w:bottom w:val="none" w:sz="0" w:space="0" w:color="auto"/>
        <w:right w:val="none" w:sz="0" w:space="0" w:color="auto"/>
      </w:divBdr>
      <w:divsChild>
        <w:div w:id="1455564392">
          <w:marLeft w:val="0"/>
          <w:marRight w:val="0"/>
          <w:marTop w:val="0"/>
          <w:marBottom w:val="0"/>
          <w:divBdr>
            <w:top w:val="none" w:sz="0" w:space="0" w:color="auto"/>
            <w:left w:val="none" w:sz="0" w:space="0" w:color="auto"/>
            <w:bottom w:val="none" w:sz="0" w:space="0" w:color="auto"/>
            <w:right w:val="none" w:sz="0" w:space="0" w:color="auto"/>
          </w:divBdr>
          <w:divsChild>
            <w:div w:id="1646620505">
              <w:marLeft w:val="0"/>
              <w:marRight w:val="0"/>
              <w:marTop w:val="0"/>
              <w:marBottom w:val="0"/>
              <w:divBdr>
                <w:top w:val="none" w:sz="0" w:space="0" w:color="auto"/>
                <w:left w:val="none" w:sz="0" w:space="0" w:color="auto"/>
                <w:bottom w:val="none" w:sz="0" w:space="0" w:color="auto"/>
                <w:right w:val="none" w:sz="0" w:space="0" w:color="auto"/>
              </w:divBdr>
              <w:divsChild>
                <w:div w:id="168565586">
                  <w:marLeft w:val="0"/>
                  <w:marRight w:val="0"/>
                  <w:marTop w:val="0"/>
                  <w:marBottom w:val="0"/>
                  <w:divBdr>
                    <w:top w:val="none" w:sz="0" w:space="0" w:color="auto"/>
                    <w:left w:val="none" w:sz="0" w:space="0" w:color="auto"/>
                    <w:bottom w:val="none" w:sz="0" w:space="0" w:color="auto"/>
                    <w:right w:val="none" w:sz="0" w:space="0" w:color="auto"/>
                  </w:divBdr>
                  <w:divsChild>
                    <w:div w:id="594747021">
                      <w:marLeft w:val="0"/>
                      <w:marRight w:val="0"/>
                      <w:marTop w:val="0"/>
                      <w:marBottom w:val="0"/>
                      <w:divBdr>
                        <w:top w:val="none" w:sz="0" w:space="0" w:color="auto"/>
                        <w:left w:val="none" w:sz="0" w:space="0" w:color="auto"/>
                        <w:bottom w:val="none" w:sz="0" w:space="0" w:color="auto"/>
                        <w:right w:val="none" w:sz="0" w:space="0" w:color="auto"/>
                      </w:divBdr>
                      <w:divsChild>
                        <w:div w:id="5887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6112">
                  <w:marLeft w:val="0"/>
                  <w:marRight w:val="0"/>
                  <w:marTop w:val="0"/>
                  <w:marBottom w:val="0"/>
                  <w:divBdr>
                    <w:top w:val="none" w:sz="0" w:space="0" w:color="auto"/>
                    <w:left w:val="none" w:sz="0" w:space="0" w:color="auto"/>
                    <w:bottom w:val="none" w:sz="0" w:space="0" w:color="auto"/>
                    <w:right w:val="none" w:sz="0" w:space="0" w:color="auto"/>
                  </w:divBdr>
                  <w:divsChild>
                    <w:div w:id="1646623567">
                      <w:marLeft w:val="0"/>
                      <w:marRight w:val="0"/>
                      <w:marTop w:val="0"/>
                      <w:marBottom w:val="0"/>
                      <w:divBdr>
                        <w:top w:val="none" w:sz="0" w:space="0" w:color="auto"/>
                        <w:left w:val="none" w:sz="0" w:space="0" w:color="auto"/>
                        <w:bottom w:val="none" w:sz="0" w:space="0" w:color="auto"/>
                        <w:right w:val="none" w:sz="0" w:space="0" w:color="auto"/>
                      </w:divBdr>
                      <w:divsChild>
                        <w:div w:id="1263034184">
                          <w:marLeft w:val="0"/>
                          <w:marRight w:val="0"/>
                          <w:marTop w:val="0"/>
                          <w:marBottom w:val="0"/>
                          <w:divBdr>
                            <w:top w:val="none" w:sz="0" w:space="0" w:color="auto"/>
                            <w:left w:val="none" w:sz="0" w:space="0" w:color="auto"/>
                            <w:bottom w:val="none" w:sz="0" w:space="0" w:color="auto"/>
                            <w:right w:val="none" w:sz="0" w:space="0" w:color="auto"/>
                          </w:divBdr>
                          <w:divsChild>
                            <w:div w:id="1962416075">
                              <w:marLeft w:val="0"/>
                              <w:marRight w:val="0"/>
                              <w:marTop w:val="0"/>
                              <w:marBottom w:val="0"/>
                              <w:divBdr>
                                <w:top w:val="none" w:sz="0" w:space="0" w:color="auto"/>
                                <w:left w:val="none" w:sz="0" w:space="0" w:color="auto"/>
                                <w:bottom w:val="none" w:sz="0" w:space="0" w:color="auto"/>
                                <w:right w:val="none" w:sz="0" w:space="0" w:color="auto"/>
                              </w:divBdr>
                              <w:divsChild>
                                <w:div w:id="1277710778">
                                  <w:marLeft w:val="0"/>
                                  <w:marRight w:val="0"/>
                                  <w:marTop w:val="0"/>
                                  <w:marBottom w:val="0"/>
                                  <w:divBdr>
                                    <w:top w:val="none" w:sz="0" w:space="0" w:color="auto"/>
                                    <w:left w:val="none" w:sz="0" w:space="0" w:color="auto"/>
                                    <w:bottom w:val="none" w:sz="0" w:space="0" w:color="auto"/>
                                    <w:right w:val="none" w:sz="0" w:space="0" w:color="auto"/>
                                  </w:divBdr>
                                  <w:divsChild>
                                    <w:div w:id="744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1229">
                  <w:marLeft w:val="0"/>
                  <w:marRight w:val="0"/>
                  <w:marTop w:val="150"/>
                  <w:marBottom w:val="0"/>
                  <w:divBdr>
                    <w:top w:val="none" w:sz="0" w:space="0" w:color="auto"/>
                    <w:left w:val="none" w:sz="0" w:space="0" w:color="auto"/>
                    <w:bottom w:val="none" w:sz="0" w:space="0" w:color="auto"/>
                    <w:right w:val="none" w:sz="0" w:space="0" w:color="auto"/>
                  </w:divBdr>
                  <w:divsChild>
                    <w:div w:id="1601985957">
                      <w:marLeft w:val="0"/>
                      <w:marRight w:val="0"/>
                      <w:marTop w:val="0"/>
                      <w:marBottom w:val="0"/>
                      <w:divBdr>
                        <w:top w:val="none" w:sz="0" w:space="0" w:color="auto"/>
                        <w:left w:val="none" w:sz="0" w:space="0" w:color="auto"/>
                        <w:bottom w:val="none" w:sz="0" w:space="0" w:color="auto"/>
                        <w:right w:val="none" w:sz="0" w:space="0" w:color="auto"/>
                      </w:divBdr>
                      <w:divsChild>
                        <w:div w:id="1017195779">
                          <w:marLeft w:val="0"/>
                          <w:marRight w:val="0"/>
                          <w:marTop w:val="0"/>
                          <w:marBottom w:val="0"/>
                          <w:divBdr>
                            <w:top w:val="none" w:sz="0" w:space="0" w:color="auto"/>
                            <w:left w:val="none" w:sz="0" w:space="0" w:color="auto"/>
                            <w:bottom w:val="none" w:sz="0" w:space="0" w:color="auto"/>
                            <w:right w:val="none" w:sz="0" w:space="0" w:color="auto"/>
                          </w:divBdr>
                          <w:divsChild>
                            <w:div w:id="1179464002">
                              <w:marLeft w:val="0"/>
                              <w:marRight w:val="0"/>
                              <w:marTop w:val="0"/>
                              <w:marBottom w:val="0"/>
                              <w:divBdr>
                                <w:top w:val="none" w:sz="0" w:space="0" w:color="auto"/>
                                <w:left w:val="none" w:sz="0" w:space="0" w:color="auto"/>
                                <w:bottom w:val="none" w:sz="0" w:space="0" w:color="auto"/>
                                <w:right w:val="none" w:sz="0" w:space="0" w:color="auto"/>
                              </w:divBdr>
                              <w:divsChild>
                                <w:div w:id="498734634">
                                  <w:marLeft w:val="0"/>
                                  <w:marRight w:val="0"/>
                                  <w:marTop w:val="0"/>
                                  <w:marBottom w:val="0"/>
                                  <w:divBdr>
                                    <w:top w:val="none" w:sz="0" w:space="0" w:color="auto"/>
                                    <w:left w:val="none" w:sz="0" w:space="0" w:color="auto"/>
                                    <w:bottom w:val="none" w:sz="0" w:space="0" w:color="auto"/>
                                    <w:right w:val="none" w:sz="0" w:space="0" w:color="auto"/>
                                  </w:divBdr>
                                  <w:divsChild>
                                    <w:div w:id="20256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765">
                  <w:marLeft w:val="0"/>
                  <w:marRight w:val="0"/>
                  <w:marTop w:val="150"/>
                  <w:marBottom w:val="0"/>
                  <w:divBdr>
                    <w:top w:val="none" w:sz="0" w:space="0" w:color="auto"/>
                    <w:left w:val="none" w:sz="0" w:space="0" w:color="auto"/>
                    <w:bottom w:val="none" w:sz="0" w:space="0" w:color="auto"/>
                    <w:right w:val="none" w:sz="0" w:space="0" w:color="auto"/>
                  </w:divBdr>
                  <w:divsChild>
                    <w:div w:id="1478498783">
                      <w:marLeft w:val="0"/>
                      <w:marRight w:val="0"/>
                      <w:marTop w:val="0"/>
                      <w:marBottom w:val="0"/>
                      <w:divBdr>
                        <w:top w:val="none" w:sz="0" w:space="0" w:color="auto"/>
                        <w:left w:val="none" w:sz="0" w:space="0" w:color="auto"/>
                        <w:bottom w:val="none" w:sz="0" w:space="0" w:color="auto"/>
                        <w:right w:val="none" w:sz="0" w:space="0" w:color="auto"/>
                      </w:divBdr>
                      <w:divsChild>
                        <w:div w:id="668606965">
                          <w:marLeft w:val="0"/>
                          <w:marRight w:val="0"/>
                          <w:marTop w:val="0"/>
                          <w:marBottom w:val="0"/>
                          <w:divBdr>
                            <w:top w:val="none" w:sz="0" w:space="0" w:color="auto"/>
                            <w:left w:val="none" w:sz="0" w:space="0" w:color="auto"/>
                            <w:bottom w:val="none" w:sz="0" w:space="0" w:color="auto"/>
                            <w:right w:val="none" w:sz="0" w:space="0" w:color="auto"/>
                          </w:divBdr>
                          <w:divsChild>
                            <w:div w:id="937907497">
                              <w:marLeft w:val="0"/>
                              <w:marRight w:val="0"/>
                              <w:marTop w:val="0"/>
                              <w:marBottom w:val="0"/>
                              <w:divBdr>
                                <w:top w:val="none" w:sz="0" w:space="0" w:color="auto"/>
                                <w:left w:val="none" w:sz="0" w:space="0" w:color="auto"/>
                                <w:bottom w:val="none" w:sz="0" w:space="0" w:color="auto"/>
                                <w:right w:val="none" w:sz="0" w:space="0" w:color="auto"/>
                              </w:divBdr>
                              <w:divsChild>
                                <w:div w:id="926227496">
                                  <w:marLeft w:val="0"/>
                                  <w:marRight w:val="0"/>
                                  <w:marTop w:val="0"/>
                                  <w:marBottom w:val="0"/>
                                  <w:divBdr>
                                    <w:top w:val="none" w:sz="0" w:space="0" w:color="auto"/>
                                    <w:left w:val="none" w:sz="0" w:space="0" w:color="auto"/>
                                    <w:bottom w:val="none" w:sz="0" w:space="0" w:color="auto"/>
                                    <w:right w:val="none" w:sz="0" w:space="0" w:color="auto"/>
                                  </w:divBdr>
                                  <w:divsChild>
                                    <w:div w:id="821848873">
                                      <w:marLeft w:val="0"/>
                                      <w:marRight w:val="0"/>
                                      <w:marTop w:val="0"/>
                                      <w:marBottom w:val="0"/>
                                      <w:divBdr>
                                        <w:top w:val="none" w:sz="0" w:space="0" w:color="auto"/>
                                        <w:left w:val="none" w:sz="0" w:space="0" w:color="auto"/>
                                        <w:bottom w:val="none" w:sz="0" w:space="0" w:color="auto"/>
                                        <w:right w:val="none" w:sz="0" w:space="0" w:color="auto"/>
                                      </w:divBdr>
                                      <w:divsChild>
                                        <w:div w:id="15160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4656">
          <w:marLeft w:val="0"/>
          <w:marRight w:val="0"/>
          <w:marTop w:val="0"/>
          <w:marBottom w:val="0"/>
          <w:divBdr>
            <w:top w:val="none" w:sz="0" w:space="0" w:color="auto"/>
            <w:left w:val="none" w:sz="0" w:space="0" w:color="auto"/>
            <w:bottom w:val="none" w:sz="0" w:space="0" w:color="auto"/>
            <w:right w:val="none" w:sz="0" w:space="0" w:color="auto"/>
          </w:divBdr>
          <w:divsChild>
            <w:div w:id="1662393707">
              <w:marLeft w:val="0"/>
              <w:marRight w:val="0"/>
              <w:marTop w:val="0"/>
              <w:marBottom w:val="0"/>
              <w:divBdr>
                <w:top w:val="none" w:sz="0" w:space="0" w:color="auto"/>
                <w:left w:val="none" w:sz="0" w:space="0" w:color="auto"/>
                <w:bottom w:val="none" w:sz="0" w:space="0" w:color="auto"/>
                <w:right w:val="none" w:sz="0" w:space="0" w:color="auto"/>
              </w:divBdr>
              <w:divsChild>
                <w:div w:id="2026710558">
                  <w:marLeft w:val="0"/>
                  <w:marRight w:val="0"/>
                  <w:marTop w:val="0"/>
                  <w:marBottom w:val="0"/>
                  <w:divBdr>
                    <w:top w:val="none" w:sz="0" w:space="0" w:color="auto"/>
                    <w:left w:val="none" w:sz="0" w:space="0" w:color="auto"/>
                    <w:bottom w:val="none" w:sz="0" w:space="0" w:color="auto"/>
                    <w:right w:val="none" w:sz="0" w:space="0" w:color="auto"/>
                  </w:divBdr>
                  <w:divsChild>
                    <w:div w:id="54818254">
                      <w:marLeft w:val="0"/>
                      <w:marRight w:val="0"/>
                      <w:marTop w:val="0"/>
                      <w:marBottom w:val="0"/>
                      <w:divBdr>
                        <w:top w:val="single" w:sz="6" w:space="0" w:color="979797"/>
                        <w:left w:val="none" w:sz="0" w:space="0" w:color="auto"/>
                        <w:bottom w:val="none" w:sz="0" w:space="0" w:color="auto"/>
                        <w:right w:val="none" w:sz="0" w:space="0" w:color="auto"/>
                      </w:divBdr>
                      <w:divsChild>
                        <w:div w:id="735472611">
                          <w:marLeft w:val="0"/>
                          <w:marRight w:val="0"/>
                          <w:marTop w:val="0"/>
                          <w:marBottom w:val="0"/>
                          <w:divBdr>
                            <w:top w:val="none" w:sz="0" w:space="0" w:color="auto"/>
                            <w:left w:val="none" w:sz="0" w:space="0" w:color="auto"/>
                            <w:bottom w:val="none" w:sz="0" w:space="0" w:color="auto"/>
                            <w:right w:val="none" w:sz="0" w:space="0" w:color="auto"/>
                          </w:divBdr>
                          <w:divsChild>
                            <w:div w:id="1843279483">
                              <w:marLeft w:val="0"/>
                              <w:marRight w:val="0"/>
                              <w:marTop w:val="0"/>
                              <w:marBottom w:val="0"/>
                              <w:divBdr>
                                <w:top w:val="none" w:sz="0" w:space="0" w:color="auto"/>
                                <w:left w:val="none" w:sz="0" w:space="0" w:color="auto"/>
                                <w:bottom w:val="none" w:sz="0" w:space="0" w:color="auto"/>
                                <w:right w:val="none" w:sz="0" w:space="0" w:color="auto"/>
                              </w:divBdr>
                              <w:divsChild>
                                <w:div w:id="1531333049">
                                  <w:marLeft w:val="102"/>
                                  <w:marRight w:val="102"/>
                                  <w:marTop w:val="0"/>
                                  <w:marBottom w:val="0"/>
                                  <w:divBdr>
                                    <w:top w:val="none" w:sz="0" w:space="0" w:color="auto"/>
                                    <w:left w:val="none" w:sz="0" w:space="0" w:color="auto"/>
                                    <w:bottom w:val="none" w:sz="0" w:space="0" w:color="auto"/>
                                    <w:right w:val="none" w:sz="0" w:space="0" w:color="auto"/>
                                  </w:divBdr>
                                  <w:divsChild>
                                    <w:div w:id="1231964141">
                                      <w:marLeft w:val="0"/>
                                      <w:marRight w:val="0"/>
                                      <w:marTop w:val="0"/>
                                      <w:marBottom w:val="0"/>
                                      <w:divBdr>
                                        <w:top w:val="none" w:sz="0" w:space="0" w:color="auto"/>
                                        <w:left w:val="none" w:sz="0" w:space="0" w:color="auto"/>
                                        <w:bottom w:val="none" w:sz="0" w:space="0" w:color="auto"/>
                                        <w:right w:val="none" w:sz="0" w:space="0" w:color="auto"/>
                                      </w:divBdr>
                                      <w:divsChild>
                                        <w:div w:id="13637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ciencenewsforstudents.org/author/emily-so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LPyrbCu0wc" TargetMode="External"/><Relationship Id="rId11" Type="http://schemas.openxmlformats.org/officeDocument/2006/relationships/fontTable" Target="fontTable.xml"/><Relationship Id="rId5" Type="http://schemas.openxmlformats.org/officeDocument/2006/relationships/hyperlink" Target="https://youtu.be/Q9-4SMGiKn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 David</dc:creator>
  <cp:keywords/>
  <dc:description/>
  <cp:lastModifiedBy>Tuss, David</cp:lastModifiedBy>
  <cp:revision>29</cp:revision>
  <cp:lastPrinted>2018-12-11T14:18:00Z</cp:lastPrinted>
  <dcterms:created xsi:type="dcterms:W3CDTF">2018-12-11T14:19:00Z</dcterms:created>
  <dcterms:modified xsi:type="dcterms:W3CDTF">2018-12-12T17:09:00Z</dcterms:modified>
</cp:coreProperties>
</file>