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FF2A6" w14:textId="7B0A950C" w:rsidR="002B5619" w:rsidRPr="002B5619" w:rsidRDefault="002B5619" w:rsidP="002B5619">
      <w:bookmarkStart w:id="0" w:name="_GoBack"/>
      <w:bookmarkEnd w:id="0"/>
      <w:r w:rsidRPr="002B5619">
        <w:rPr>
          <w:noProof/>
        </w:rPr>
        <w:drawing>
          <wp:inline distT="0" distB="0" distL="0" distR="0" wp14:anchorId="3B3B1114" wp14:editId="0D0B06A5">
            <wp:extent cx="3808730" cy="2170430"/>
            <wp:effectExtent l="0" t="0" r="1270" b="1270"/>
            <wp:docPr id="5" name="Picture 5" descr="Cow saying, What's in a Mooooooooo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w saying, What's in a Moooooooood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CAA5D" w14:textId="77777777" w:rsidR="002B5619" w:rsidRPr="002B5619" w:rsidRDefault="002B5619" w:rsidP="002B5619">
      <w:pPr>
        <w:rPr>
          <w:lang w:val="es-ES"/>
        </w:rPr>
      </w:pPr>
      <w:r w:rsidRPr="002B5619">
        <w:rPr>
          <w:lang w:val="es-ES"/>
        </w:rPr>
        <w:t>Gramática nueva: Los modos</w:t>
      </w:r>
    </w:p>
    <w:p w14:paraId="64608661" w14:textId="77777777" w:rsidR="002B5619" w:rsidRPr="002B5619" w:rsidRDefault="002B5619" w:rsidP="002B5619">
      <w:r w:rsidRPr="002B5619">
        <w:rPr>
          <w:lang w:val="es-ES"/>
        </w:rPr>
        <w:t xml:space="preserve">Congratulations! </w:t>
      </w:r>
      <w:r w:rsidRPr="002B5619">
        <w:t>You have learned how to speak in the future, past, and present tenses in Spanish. This is a wonderful accomplishment! Take a moment to pat yourself on the back. Now that you’ve done that, get ready for your next adventure: the subjunctive mood. Say what? Now we’re getting moody...but in a good way. </w:t>
      </w:r>
    </w:p>
    <w:p w14:paraId="661013D9" w14:textId="77777777" w:rsidR="002B5619" w:rsidRPr="002B5619" w:rsidRDefault="002B5619" w:rsidP="002B5619">
      <w:r w:rsidRPr="002B5619">
        <w:t xml:space="preserve">All the tenses that you have learned so far </w:t>
      </w:r>
      <w:proofErr w:type="gramStart"/>
      <w:r w:rsidRPr="002B5619">
        <w:t>are considered to be</w:t>
      </w:r>
      <w:proofErr w:type="gramEnd"/>
      <w:r w:rsidRPr="002B5619">
        <w:t xml:space="preserve"> the </w:t>
      </w:r>
      <w:r w:rsidRPr="002B5619">
        <w:rPr>
          <w:b/>
          <w:bCs/>
        </w:rPr>
        <w:t>indicative</w:t>
      </w:r>
      <w:r w:rsidRPr="002B5619">
        <w:t xml:space="preserve"> mood, </w:t>
      </w:r>
      <w:r w:rsidRPr="002B5619">
        <w:rPr>
          <w:b/>
          <w:i/>
        </w:rPr>
        <w:t>which describes facts without doubt or subjectivity.</w:t>
      </w:r>
      <w:r w:rsidRPr="002B5619">
        <w:t xml:space="preserve"> The two statements below represent certainty. </w:t>
      </w:r>
      <w:proofErr w:type="gramStart"/>
      <w:r w:rsidRPr="002B5619">
        <w:t>Take a look</w:t>
      </w:r>
      <w:proofErr w:type="gramEnd"/>
      <w:r w:rsidRPr="002B5619">
        <w:t>:</w:t>
      </w:r>
    </w:p>
    <w:p w14:paraId="11D65928" w14:textId="1E55DA38" w:rsidR="002B5619" w:rsidRPr="002B5619" w:rsidRDefault="002B5619" w:rsidP="002B5619">
      <w:r w:rsidRPr="002B5619">
        <w:rPr>
          <w:noProof/>
        </w:rPr>
        <w:drawing>
          <wp:inline distT="0" distB="0" distL="0" distR="0" wp14:anchorId="640B0102" wp14:editId="3D1D0BAE">
            <wp:extent cx="4285615" cy="2854325"/>
            <wp:effectExtent l="0" t="0" r="635" b="3175"/>
            <wp:docPr id="4" name="Picture 4" descr="A young boy happy to be eating vegatab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young boy happy to be eating vegatable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70788" w14:textId="0A0B5A6F" w:rsidR="002B5619" w:rsidRPr="002B5619" w:rsidRDefault="002B5619" w:rsidP="002B5619">
      <w:r w:rsidRPr="002B5619">
        <w:rPr>
          <w:b/>
          <w:bCs/>
          <w:lang w:val="es-ES"/>
        </w:rPr>
        <w:t>Estoy seguro</w:t>
      </w:r>
      <w:r w:rsidRPr="002B5619">
        <w:rPr>
          <w:lang w:val="es-ES"/>
        </w:rPr>
        <w:t> </w:t>
      </w:r>
      <w:r w:rsidR="00222405" w:rsidRPr="002B5619">
        <w:rPr>
          <w:lang w:val="es-ES"/>
        </w:rPr>
        <w:t>de que</w:t>
      </w:r>
      <w:r w:rsidRPr="002B5619">
        <w:rPr>
          <w:lang w:val="es-ES"/>
        </w:rPr>
        <w:t xml:space="preserve"> Marcos quiere comer sus verduras.</w:t>
      </w:r>
      <w:r w:rsidRPr="002B5619">
        <w:rPr>
          <w:lang w:val="es-ES"/>
        </w:rPr>
        <w:br/>
      </w:r>
      <w:r w:rsidRPr="002B5619">
        <w:t>(</w:t>
      </w:r>
      <w:r w:rsidRPr="002B5619">
        <w:rPr>
          <w:b/>
          <w:bCs/>
        </w:rPr>
        <w:t>I am sure</w:t>
      </w:r>
      <w:r w:rsidRPr="002B5619">
        <w:t xml:space="preserve"> Marcos wants to eat his </w:t>
      </w:r>
      <w:r w:rsidR="00222405" w:rsidRPr="002B5619">
        <w:t>vegetables</w:t>
      </w:r>
      <w:r w:rsidRPr="002B5619">
        <w:t>.)</w:t>
      </w:r>
    </w:p>
    <w:p w14:paraId="5F58C87E" w14:textId="418DBF23" w:rsidR="002B5619" w:rsidRPr="002B5619" w:rsidRDefault="002B5619" w:rsidP="002B5619">
      <w:r w:rsidRPr="002B5619">
        <w:rPr>
          <w:noProof/>
        </w:rPr>
        <w:lastRenderedPageBreak/>
        <w:drawing>
          <wp:inline distT="0" distB="0" distL="0" distR="0" wp14:anchorId="15329447" wp14:editId="5FFB2A2C">
            <wp:extent cx="4285615" cy="2854325"/>
            <wp:effectExtent l="0" t="0" r="635" b="3175"/>
            <wp:docPr id="3" name="Picture 3" descr="A pupply running across a la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upply running across a law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06CAD" w14:textId="77777777" w:rsidR="002B5619" w:rsidRPr="002B5619" w:rsidRDefault="002B5619" w:rsidP="002B5619">
      <w:r w:rsidRPr="002B5619">
        <w:rPr>
          <w:b/>
          <w:bCs/>
          <w:lang w:val="es-ES"/>
        </w:rPr>
        <w:t>No dudo</w:t>
      </w:r>
      <w:r w:rsidRPr="002B5619">
        <w:rPr>
          <w:lang w:val="es-ES"/>
        </w:rPr>
        <w:t> que el perro desea jugar.</w:t>
      </w:r>
      <w:r w:rsidRPr="002B5619">
        <w:rPr>
          <w:lang w:val="es-ES"/>
        </w:rPr>
        <w:br/>
      </w:r>
      <w:r w:rsidRPr="002B5619">
        <w:t>(</w:t>
      </w:r>
      <w:r w:rsidRPr="002B5619">
        <w:rPr>
          <w:b/>
          <w:bCs/>
        </w:rPr>
        <w:t>I don’t doubt</w:t>
      </w:r>
      <w:r w:rsidRPr="002B5619">
        <w:t> that the dog wants to play.)</w:t>
      </w:r>
    </w:p>
    <w:p w14:paraId="4D26200F" w14:textId="77777777" w:rsidR="002B5619" w:rsidRPr="00222405" w:rsidRDefault="002B5619" w:rsidP="002B5619">
      <w:pPr>
        <w:rPr>
          <w:sz w:val="32"/>
          <w:szCs w:val="32"/>
        </w:rPr>
      </w:pPr>
      <w:r w:rsidRPr="00222405">
        <w:rPr>
          <w:sz w:val="32"/>
          <w:szCs w:val="32"/>
        </w:rPr>
        <w:t>So, how is the </w:t>
      </w:r>
      <w:r w:rsidRPr="00222405">
        <w:rPr>
          <w:b/>
          <w:bCs/>
          <w:sz w:val="32"/>
          <w:szCs w:val="32"/>
        </w:rPr>
        <w:t>subjunctive</w:t>
      </w:r>
      <w:r w:rsidRPr="00222405">
        <w:rPr>
          <w:sz w:val="32"/>
          <w:szCs w:val="32"/>
        </w:rPr>
        <w:t> mood different?</w:t>
      </w:r>
    </w:p>
    <w:p w14:paraId="4AA8B8FD" w14:textId="77777777" w:rsidR="002B5619" w:rsidRPr="002B5619" w:rsidRDefault="002B5619" w:rsidP="002B5619">
      <w:r w:rsidRPr="002B5619">
        <w:t xml:space="preserve">The subjunctive conveys </w:t>
      </w:r>
      <w:r w:rsidRPr="00222405">
        <w:rPr>
          <w:b/>
        </w:rPr>
        <w:t>attitudes, feelings, wishes, emotions, or doubts that rely on the possibility that something </w:t>
      </w:r>
      <w:r w:rsidRPr="00222405">
        <w:rPr>
          <w:b/>
          <w:i/>
          <w:iCs/>
        </w:rPr>
        <w:t>might</w:t>
      </w:r>
      <w:r w:rsidRPr="00222405">
        <w:rPr>
          <w:b/>
        </w:rPr>
        <w:t> happen</w:t>
      </w:r>
      <w:r w:rsidRPr="002B5619">
        <w:t xml:space="preserve">. While this may seem like another verb tense, it is actually a mood. A tense has to do with a time frame such as past, future, present, but a </w:t>
      </w:r>
      <w:r w:rsidRPr="002B5619">
        <w:rPr>
          <w:b/>
          <w:i/>
        </w:rPr>
        <w:t xml:space="preserve">mood </w:t>
      </w:r>
      <w:r w:rsidRPr="002B5619">
        <w:t xml:space="preserve">expresses the </w:t>
      </w:r>
      <w:r w:rsidRPr="00222405">
        <w:rPr>
          <w:u w:val="single"/>
        </w:rPr>
        <w:t>speaker’s feelings</w:t>
      </w:r>
      <w:r w:rsidRPr="002B5619">
        <w:t xml:space="preserve"> toward the action. </w:t>
      </w:r>
    </w:p>
    <w:p w14:paraId="45CD9E12" w14:textId="77777777" w:rsidR="002B5619" w:rsidRPr="002B5619" w:rsidRDefault="002B5619" w:rsidP="002B5619">
      <w:r w:rsidRPr="002B5619">
        <w:t>For example:</w:t>
      </w:r>
    </w:p>
    <w:p w14:paraId="7C360269" w14:textId="3FC13CA2" w:rsidR="002B5619" w:rsidRPr="002B5619" w:rsidRDefault="002B5619" w:rsidP="002B5619">
      <w:r w:rsidRPr="002B5619">
        <w:rPr>
          <w:noProof/>
        </w:rPr>
        <w:drawing>
          <wp:inline distT="0" distB="0" distL="0" distR="0" wp14:anchorId="506F2682" wp14:editId="6A1842A2">
            <wp:extent cx="4285615" cy="2854325"/>
            <wp:effectExtent l="0" t="0" r="635" b="3175"/>
            <wp:docPr id="2" name="Picture 2" descr="A young boy not happy (maybe) to eat vegatab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young boy not happy (maybe) to eat vegatable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693C" w14:textId="11676CB5" w:rsidR="002B5619" w:rsidRPr="002B5619" w:rsidRDefault="002B5619" w:rsidP="002B5619">
      <w:r w:rsidRPr="002B5619">
        <w:rPr>
          <w:b/>
          <w:bCs/>
          <w:lang w:val="es-ES"/>
        </w:rPr>
        <w:t>No estoy seguro</w:t>
      </w:r>
      <w:r w:rsidRPr="002B5619">
        <w:rPr>
          <w:lang w:val="es-ES"/>
        </w:rPr>
        <w:t> </w:t>
      </w:r>
      <w:r w:rsidR="00222405" w:rsidRPr="002B5619">
        <w:rPr>
          <w:lang w:val="es-ES"/>
        </w:rPr>
        <w:t>de que</w:t>
      </w:r>
      <w:r w:rsidRPr="002B5619">
        <w:rPr>
          <w:lang w:val="es-ES"/>
        </w:rPr>
        <w:t xml:space="preserve"> Marcos </w:t>
      </w:r>
      <w:r w:rsidRPr="002B5619">
        <w:rPr>
          <w:b/>
          <w:i/>
          <w:lang w:val="es-ES"/>
        </w:rPr>
        <w:t xml:space="preserve">quiera </w:t>
      </w:r>
      <w:r w:rsidRPr="002B5619">
        <w:rPr>
          <w:lang w:val="es-ES"/>
        </w:rPr>
        <w:t>comer sus verduras. </w:t>
      </w:r>
      <w:r w:rsidRPr="002B5619">
        <w:rPr>
          <w:lang w:val="es-ES"/>
        </w:rPr>
        <w:br/>
      </w:r>
      <w:r w:rsidRPr="002B5619">
        <w:t>(</w:t>
      </w:r>
      <w:r w:rsidRPr="002B5619">
        <w:rPr>
          <w:b/>
          <w:bCs/>
        </w:rPr>
        <w:t>I am not sure</w:t>
      </w:r>
      <w:r w:rsidRPr="002B5619">
        <w:t xml:space="preserve"> that Marcos wants to eat his </w:t>
      </w:r>
      <w:r w:rsidR="00222405" w:rsidRPr="002B5619">
        <w:t>vegetables</w:t>
      </w:r>
      <w:r w:rsidRPr="002B5619">
        <w:t>.)</w:t>
      </w:r>
    </w:p>
    <w:p w14:paraId="1A5CFCA3" w14:textId="51C071EB" w:rsidR="002B5619" w:rsidRPr="002B5619" w:rsidRDefault="002B5619" w:rsidP="002B5619">
      <w:r w:rsidRPr="002B5619">
        <w:rPr>
          <w:noProof/>
        </w:rPr>
        <w:lastRenderedPageBreak/>
        <w:drawing>
          <wp:inline distT="0" distB="0" distL="0" distR="0" wp14:anchorId="53252457" wp14:editId="28A80B26">
            <wp:extent cx="4285615" cy="2838450"/>
            <wp:effectExtent l="0" t="0" r="635" b="0"/>
            <wp:docPr id="1" name="Picture 1" descr="A pupply fast aslee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upply fast asleep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4CAE2" w14:textId="77777777" w:rsidR="002B5619" w:rsidRPr="002B5619" w:rsidRDefault="002B5619" w:rsidP="002B5619">
      <w:r w:rsidRPr="002B5619">
        <w:rPr>
          <w:b/>
          <w:bCs/>
          <w:lang w:val="es-ES"/>
        </w:rPr>
        <w:t>Dudo que</w:t>
      </w:r>
      <w:r w:rsidRPr="002B5619">
        <w:rPr>
          <w:lang w:val="es-ES"/>
        </w:rPr>
        <w:t> el perro desee jugar.</w:t>
      </w:r>
      <w:r w:rsidRPr="002B5619">
        <w:rPr>
          <w:lang w:val="es-ES"/>
        </w:rPr>
        <w:br/>
      </w:r>
      <w:r w:rsidRPr="002B5619">
        <w:t>(</w:t>
      </w:r>
      <w:r w:rsidRPr="002B5619">
        <w:rPr>
          <w:b/>
          <w:bCs/>
        </w:rPr>
        <w:t>I doubt</w:t>
      </w:r>
      <w:r w:rsidRPr="002B5619">
        <w:t> that the dog wants to play.)</w:t>
      </w:r>
    </w:p>
    <w:p w14:paraId="5BF83FDA" w14:textId="77777777" w:rsidR="002B5619" w:rsidRPr="002B5619" w:rsidRDefault="002B5619" w:rsidP="002B5619">
      <w:r w:rsidRPr="002B5619">
        <w:t>In both sentences, the speaker expresses uncertainty as doubt or disbelief. Notice how that changes the conjugation of </w:t>
      </w:r>
      <w:proofErr w:type="spellStart"/>
      <w:r w:rsidRPr="002B5619">
        <w:rPr>
          <w:i/>
          <w:iCs/>
        </w:rPr>
        <w:t>querer</w:t>
      </w:r>
      <w:proofErr w:type="spellEnd"/>
      <w:r w:rsidRPr="002B5619">
        <w:rPr>
          <w:i/>
          <w:iCs/>
        </w:rPr>
        <w:t> </w:t>
      </w:r>
      <w:r w:rsidRPr="002B5619">
        <w:t>and </w:t>
      </w:r>
      <w:proofErr w:type="spellStart"/>
      <w:r w:rsidRPr="002B5619">
        <w:rPr>
          <w:i/>
          <w:iCs/>
        </w:rPr>
        <w:t>desear</w:t>
      </w:r>
      <w:proofErr w:type="spellEnd"/>
      <w:r w:rsidRPr="002B5619">
        <w:t xml:space="preserve">. Also, notice that both sentences contain </w:t>
      </w:r>
      <w:r w:rsidRPr="00222405">
        <w:rPr>
          <w:b/>
        </w:rPr>
        <w:t>two subjects</w:t>
      </w:r>
      <w:r w:rsidRPr="002B5619">
        <w:t xml:space="preserve"> and two subject pronouns. This is common with the subjunctive mood. We will focus on technicalities later, but for now, let’s get a bit more comfortable with when to use the subjunctive.</w:t>
      </w:r>
    </w:p>
    <w:p w14:paraId="5DB682DB" w14:textId="07F58A03" w:rsidR="002B5619" w:rsidRDefault="002B5619" w:rsidP="002B5619">
      <w:r w:rsidRPr="002B5619">
        <w:t>This concept may seem confusing at first, since we don’t always make a distinction between mood and reality in English. But, hang in there. You’ll master this mood thing before you know it!</w:t>
      </w:r>
    </w:p>
    <w:p w14:paraId="71BC4E1C" w14:textId="5DDFFCF6" w:rsidR="002B5619" w:rsidRPr="002B5619" w:rsidRDefault="002B5619" w:rsidP="002B5619">
      <w:pPr>
        <w:rPr>
          <w:b/>
          <w:u w:val="single"/>
        </w:rPr>
      </w:pPr>
      <w:r w:rsidRPr="002B5619">
        <w:rPr>
          <w:b/>
          <w:u w:val="single"/>
        </w:rPr>
        <w:t>Let’s practice!</w:t>
      </w:r>
    </w:p>
    <w:p w14:paraId="63619AA6" w14:textId="574D8B1F" w:rsidR="002B5619" w:rsidRDefault="002B5619" w:rsidP="002B5619">
      <w:pPr>
        <w:pStyle w:val="ListParagraph"/>
        <w:numPr>
          <w:ilvl w:val="0"/>
          <w:numId w:val="1"/>
        </w:numPr>
      </w:pPr>
      <w:r>
        <w:t xml:space="preserve"> It’s obvious you are going to have fun.</w:t>
      </w:r>
    </w:p>
    <w:p w14:paraId="0E0D153D" w14:textId="15A846E5" w:rsidR="002B5619" w:rsidRDefault="002B5619" w:rsidP="002B5619">
      <w:r>
        <w:t>Subjunctive or indicative</w:t>
      </w:r>
    </w:p>
    <w:p w14:paraId="0A6BE669" w14:textId="348E849D" w:rsidR="002B5619" w:rsidRDefault="002B5619" w:rsidP="002B5619">
      <w:pPr>
        <w:pStyle w:val="ListParagraph"/>
        <w:numPr>
          <w:ilvl w:val="0"/>
          <w:numId w:val="1"/>
        </w:numPr>
      </w:pPr>
      <w:r>
        <w:t xml:space="preserve"> It’s certain that the artist used acrylic paint.</w:t>
      </w:r>
    </w:p>
    <w:p w14:paraId="1DC65674" w14:textId="118B4966" w:rsidR="002B5619" w:rsidRDefault="002B5619" w:rsidP="002B5619">
      <w:r>
        <w:t>Indicative or subjunctive</w:t>
      </w:r>
    </w:p>
    <w:p w14:paraId="6821FB22" w14:textId="6623AE86" w:rsidR="002B5619" w:rsidRDefault="002B5619" w:rsidP="002B5619">
      <w:pPr>
        <w:pStyle w:val="ListParagraph"/>
        <w:numPr>
          <w:ilvl w:val="0"/>
          <w:numId w:val="1"/>
        </w:numPr>
      </w:pPr>
      <w:r>
        <w:t xml:space="preserve"> I want my friend to drive slower.</w:t>
      </w:r>
    </w:p>
    <w:p w14:paraId="3A5F5101" w14:textId="1065868F" w:rsidR="002B5619" w:rsidRDefault="002B5619" w:rsidP="002B5619">
      <w:r>
        <w:t>Indicative or subjunctive</w:t>
      </w:r>
    </w:p>
    <w:p w14:paraId="00572B38" w14:textId="117744FB" w:rsidR="002B5619" w:rsidRDefault="002B5619" w:rsidP="002B5619">
      <w:pPr>
        <w:pStyle w:val="ListParagraph"/>
        <w:numPr>
          <w:ilvl w:val="0"/>
          <w:numId w:val="1"/>
        </w:numPr>
      </w:pPr>
      <w:r>
        <w:t>I hope that my brothers do the chores my mom asked them to do.</w:t>
      </w:r>
    </w:p>
    <w:p w14:paraId="49B9CD94" w14:textId="4329077B" w:rsidR="002B5619" w:rsidRDefault="002B5619" w:rsidP="002B5619">
      <w:r>
        <w:t>Indicative or subjunctive</w:t>
      </w:r>
    </w:p>
    <w:p w14:paraId="2EB7AE3D" w14:textId="279E1A77" w:rsidR="002B5619" w:rsidRDefault="002B5619" w:rsidP="002B5619">
      <w:pPr>
        <w:pStyle w:val="ListParagraph"/>
        <w:numPr>
          <w:ilvl w:val="0"/>
          <w:numId w:val="1"/>
        </w:numPr>
      </w:pPr>
      <w:r>
        <w:t>I am sure that people give money to different associations that help children.</w:t>
      </w:r>
    </w:p>
    <w:p w14:paraId="40E15634" w14:textId="74F85004" w:rsidR="000D1890" w:rsidRDefault="002B5619" w:rsidP="002B5619">
      <w:r>
        <w:t>Subjunctive or indicative</w:t>
      </w:r>
    </w:p>
    <w:p w14:paraId="2D80EA3C" w14:textId="7B36D881" w:rsidR="002B5619" w:rsidRDefault="002B5619" w:rsidP="002B5619">
      <w:pPr>
        <w:pStyle w:val="ListParagraph"/>
        <w:numPr>
          <w:ilvl w:val="0"/>
          <w:numId w:val="1"/>
        </w:numPr>
      </w:pPr>
      <w:r>
        <w:t>I believe that Luis walks to the public library every day.</w:t>
      </w:r>
    </w:p>
    <w:p w14:paraId="2A34F3B4" w14:textId="32DA6763" w:rsidR="002B5619" w:rsidRDefault="002B5619" w:rsidP="002B5619">
      <w:r>
        <w:t>Indicative or subjunctive</w:t>
      </w:r>
    </w:p>
    <w:p w14:paraId="667AC1E7" w14:textId="7A16F009" w:rsidR="002B5619" w:rsidRDefault="002B5619" w:rsidP="002B5619">
      <w:pPr>
        <w:pStyle w:val="ListParagraph"/>
        <w:numPr>
          <w:ilvl w:val="0"/>
          <w:numId w:val="1"/>
        </w:numPr>
      </w:pPr>
      <w:r>
        <w:t xml:space="preserve"> Carlos and Javier wish that we would do the project.</w:t>
      </w:r>
    </w:p>
    <w:p w14:paraId="1E2CD9ED" w14:textId="2ACD2100" w:rsidR="002B5619" w:rsidRDefault="002B5619" w:rsidP="002B5619">
      <w:r>
        <w:t>Subjunctive or indicative</w:t>
      </w:r>
    </w:p>
    <w:p w14:paraId="593929B1" w14:textId="4056ACD9" w:rsidR="002B5619" w:rsidRDefault="002B5619" w:rsidP="002B5619">
      <w:pPr>
        <w:pStyle w:val="ListParagraph"/>
        <w:numPr>
          <w:ilvl w:val="0"/>
          <w:numId w:val="1"/>
        </w:numPr>
      </w:pPr>
      <w:r>
        <w:lastRenderedPageBreak/>
        <w:t xml:space="preserve"> She doubts that I know the president.</w:t>
      </w:r>
    </w:p>
    <w:p w14:paraId="2BD9E451" w14:textId="46CC70B6" w:rsidR="002B5619" w:rsidRDefault="002B5619" w:rsidP="002B5619">
      <w:r>
        <w:t>Subjunctive or indicative</w:t>
      </w:r>
    </w:p>
    <w:p w14:paraId="0D91985E" w14:textId="6794E00F" w:rsidR="002B5619" w:rsidRDefault="002B5619" w:rsidP="002B5619">
      <w:pPr>
        <w:pStyle w:val="ListParagraph"/>
        <w:numPr>
          <w:ilvl w:val="0"/>
          <w:numId w:val="1"/>
        </w:numPr>
      </w:pPr>
      <w:r>
        <w:t xml:space="preserve"> It’s obvious that the motorcycle is not safe.</w:t>
      </w:r>
    </w:p>
    <w:p w14:paraId="797211FA" w14:textId="60C411C3" w:rsidR="002B5619" w:rsidRDefault="002B5619" w:rsidP="002B5619">
      <w:r>
        <w:t>Indicative or subjunctive</w:t>
      </w:r>
    </w:p>
    <w:p w14:paraId="37F3057B" w14:textId="7DE42D71" w:rsidR="002B5619" w:rsidRDefault="002B5619" w:rsidP="002B5619">
      <w:pPr>
        <w:pStyle w:val="ListParagraph"/>
        <w:numPr>
          <w:ilvl w:val="0"/>
          <w:numId w:val="1"/>
        </w:numPr>
      </w:pPr>
      <w:r>
        <w:t xml:space="preserve"> My parents hope that I study art.</w:t>
      </w:r>
    </w:p>
    <w:p w14:paraId="7522A3CF" w14:textId="515B2BE3" w:rsidR="002B5619" w:rsidRDefault="002B5619" w:rsidP="002B5619">
      <w:r>
        <w:t>Subjunctive or indicative</w:t>
      </w:r>
    </w:p>
    <w:p w14:paraId="31AF7AAF" w14:textId="34024F89" w:rsidR="002B5619" w:rsidRDefault="002B5619" w:rsidP="002B5619"/>
    <w:p w14:paraId="424A9B37" w14:textId="77777777" w:rsidR="002B5619" w:rsidRPr="002B5619" w:rsidRDefault="002B5619" w:rsidP="002B5619">
      <w:pPr>
        <w:rPr>
          <w:b/>
          <w:u w:val="single"/>
          <w:lang w:val="es-ES"/>
        </w:rPr>
      </w:pPr>
      <w:r w:rsidRPr="002B5619">
        <w:rPr>
          <w:b/>
          <w:u w:val="single"/>
          <w:lang w:val="es-ES"/>
        </w:rPr>
        <w:t xml:space="preserve">Gramática nueva: </w:t>
      </w:r>
      <w:proofErr w:type="spellStart"/>
      <w:r w:rsidRPr="002B5619">
        <w:rPr>
          <w:b/>
          <w:u w:val="single"/>
          <w:lang w:val="es-ES"/>
        </w:rPr>
        <w:t>Subjunctive</w:t>
      </w:r>
      <w:proofErr w:type="spellEnd"/>
      <w:r w:rsidRPr="002B5619">
        <w:rPr>
          <w:b/>
          <w:u w:val="single"/>
          <w:lang w:val="es-ES"/>
        </w:rPr>
        <w:t xml:space="preserve"> </w:t>
      </w:r>
      <w:proofErr w:type="spellStart"/>
      <w:r w:rsidRPr="002B5619">
        <w:rPr>
          <w:b/>
          <w:u w:val="single"/>
          <w:lang w:val="es-ES"/>
        </w:rPr>
        <w:t>Mood</w:t>
      </w:r>
      <w:proofErr w:type="spellEnd"/>
    </w:p>
    <w:p w14:paraId="43317462" w14:textId="77777777" w:rsidR="002B5619" w:rsidRPr="002B5619" w:rsidRDefault="002B5619" w:rsidP="002B5619">
      <w:pPr>
        <w:rPr>
          <w:lang w:val="es-ES"/>
        </w:rPr>
      </w:pPr>
      <w:r w:rsidRPr="002B5619">
        <w:rPr>
          <w:lang w:val="es-ES"/>
        </w:rPr>
        <w:t>Ojalá que llueva café—Juan Luis Guerra</w:t>
      </w:r>
    </w:p>
    <w:p w14:paraId="5B4AA08D" w14:textId="77777777" w:rsidR="002B5619" w:rsidRPr="002B5619" w:rsidRDefault="002B5619" w:rsidP="002B5619">
      <w:r w:rsidRPr="002B5619">
        <w:t>Have you ever wished you could win the lottery? If so, would you:</w:t>
      </w:r>
    </w:p>
    <w:p w14:paraId="58FE2FF7" w14:textId="3513C9FE" w:rsidR="002B5619" w:rsidRPr="002B5619" w:rsidRDefault="002B5619" w:rsidP="002B5619">
      <w:r w:rsidRPr="002B5619">
        <w:rPr>
          <w:noProof/>
        </w:rPr>
        <w:drawing>
          <wp:inline distT="0" distB="0" distL="0" distR="0" wp14:anchorId="0D46E0EE" wp14:editId="4EAF45C1">
            <wp:extent cx="4230370" cy="2377440"/>
            <wp:effectExtent l="0" t="0" r="0" b="3810"/>
            <wp:docPr id="8" name="Picture 8" descr="Hammock at tropical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mmock at tropical bea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30267" w14:textId="77777777" w:rsidR="002B5619" w:rsidRPr="002B5619" w:rsidRDefault="002B5619" w:rsidP="002B5619">
      <w:r w:rsidRPr="002B5619">
        <w:t>Buy an island in the Caribbean?</w:t>
      </w:r>
    </w:p>
    <w:p w14:paraId="7F0003EE" w14:textId="6E94A7F2" w:rsidR="002B5619" w:rsidRPr="002B5619" w:rsidRDefault="002B5619" w:rsidP="002B5619">
      <w:r w:rsidRPr="002B5619">
        <w:rPr>
          <w:noProof/>
        </w:rPr>
        <w:drawing>
          <wp:inline distT="0" distB="0" distL="0" distR="0" wp14:anchorId="732FB5C4" wp14:editId="0D64C98C">
            <wp:extent cx="4230370" cy="2377440"/>
            <wp:effectExtent l="0" t="0" r="0" b="3810"/>
            <wp:docPr id="7" name="Picture 7" descr="A woman surrounded and covered by shopping ba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woman surrounded and covered by shopping bag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3AB7C" w14:textId="77777777" w:rsidR="002B5619" w:rsidRPr="002B5619" w:rsidRDefault="002B5619" w:rsidP="002B5619">
      <w:r w:rsidRPr="002B5619">
        <w:t>Go on an endless shopping spree?</w:t>
      </w:r>
    </w:p>
    <w:p w14:paraId="27F68EC9" w14:textId="5C1E9213" w:rsidR="002B5619" w:rsidRPr="002B5619" w:rsidRDefault="002B5619" w:rsidP="002B5619">
      <w:r w:rsidRPr="002B5619">
        <w:rPr>
          <w:noProof/>
        </w:rPr>
        <w:lastRenderedPageBreak/>
        <w:drawing>
          <wp:inline distT="0" distB="0" distL="0" distR="0" wp14:anchorId="085D1FF6" wp14:editId="3CF34804">
            <wp:extent cx="4230370" cy="2377440"/>
            <wp:effectExtent l="0" t="0" r="0" b="3810"/>
            <wp:docPr id="6" name="Picture 6" descr="A mason  jar filled with money.  It has a labled with the word Char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mason  jar filled with money.  It has a labled with the word Charity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08D96" w14:textId="7A172461" w:rsidR="002B5619" w:rsidRPr="002B5619" w:rsidRDefault="002B5619" w:rsidP="002B5619">
      <w:r w:rsidRPr="002B5619">
        <w:t xml:space="preserve">Donate </w:t>
      </w:r>
      <w:r w:rsidR="00222405" w:rsidRPr="002B5619">
        <w:t>all</w:t>
      </w:r>
      <w:r w:rsidRPr="002B5619">
        <w:t xml:space="preserve"> your money to charity?</w:t>
      </w:r>
    </w:p>
    <w:p w14:paraId="33D481CB" w14:textId="77777777" w:rsidR="002B5619" w:rsidRPr="002B5619" w:rsidRDefault="002B5619" w:rsidP="002B5619">
      <w:r w:rsidRPr="002B5619">
        <w:t>The answer is the </w:t>
      </w:r>
      <w:r w:rsidRPr="002B5619">
        <w:rPr>
          <w:b/>
          <w:bCs/>
        </w:rPr>
        <w:t>subjunctive mood</w:t>
      </w:r>
      <w:r w:rsidRPr="002B5619">
        <w:t xml:space="preserve"> which describes situations that are </w:t>
      </w:r>
      <w:r w:rsidRPr="00222405">
        <w:rPr>
          <w:b/>
          <w:i/>
        </w:rPr>
        <w:t>wishful, uncertain, doubtful, or hypothetical</w:t>
      </w:r>
      <w:r w:rsidRPr="002B5619">
        <w:t>. The subjunctive also represents sadness, anger, and concern. That’s a wide range of emotions.</w:t>
      </w:r>
    </w:p>
    <w:p w14:paraId="7A841B77" w14:textId="77777777" w:rsidR="002B5619" w:rsidRPr="002B5619" w:rsidRDefault="002B5619" w:rsidP="002B5619">
      <w:r w:rsidRPr="002B5619">
        <w:t>Again, it’s the subjunctive </w:t>
      </w:r>
      <w:r w:rsidRPr="00222405">
        <w:rPr>
          <w:b/>
          <w:i/>
          <w:iCs/>
        </w:rPr>
        <w:t>mood</w:t>
      </w:r>
      <w:r w:rsidRPr="00222405">
        <w:rPr>
          <w:b/>
          <w:i/>
        </w:rPr>
        <w:t>...not tense</w:t>
      </w:r>
      <w:r w:rsidRPr="002B5619">
        <w:t>. It’s all about our feelings, not solid facts.</w:t>
      </w:r>
    </w:p>
    <w:p w14:paraId="391E9273" w14:textId="77777777" w:rsidR="002B5619" w:rsidRPr="002B5619" w:rsidRDefault="002B5619" w:rsidP="002B5619">
      <w:pPr>
        <w:rPr>
          <w:lang w:val="es-ES"/>
        </w:rPr>
      </w:pPr>
      <w:r w:rsidRPr="002B5619">
        <w:t xml:space="preserve">Let’s take a look at the subjunctive mood. </w:t>
      </w:r>
      <w:r w:rsidRPr="002B5619">
        <w:rPr>
          <w:lang w:val="es-ES"/>
        </w:rPr>
        <w:t>¡Espero que te guste! ¡No te olvides de tomar apuntes en tu guía de apuntes!</w:t>
      </w:r>
    </w:p>
    <w:p w14:paraId="461A3523" w14:textId="2C60D0E7" w:rsidR="002B5619" w:rsidRPr="002B5619" w:rsidRDefault="006C3A7F" w:rsidP="002B5619">
      <w:r>
        <w:pict w14:anchorId="779FC84D">
          <v:rect id="_x0000_i1025" style="width:0;height:0" o:hralign="center" o:hrstd="t" o:hr="t" fillcolor="#a0a0a0" stroked="f"/>
        </w:pict>
      </w:r>
    </w:p>
    <w:p w14:paraId="13CEC8DB" w14:textId="77777777" w:rsidR="002B5619" w:rsidRPr="002B5619" w:rsidRDefault="002B5619" w:rsidP="002B5619">
      <w:pPr>
        <w:rPr>
          <w:b/>
          <w:i/>
          <w:iCs/>
        </w:rPr>
      </w:pPr>
      <w:r w:rsidRPr="002B5619">
        <w:rPr>
          <w:b/>
          <w:i/>
          <w:iCs/>
        </w:rPr>
        <w:t>Impersonal expressions which trigger the subjunctive mood</w:t>
      </w:r>
    </w:p>
    <w:p w14:paraId="7EFC41C9" w14:textId="77777777" w:rsidR="002B5619" w:rsidRPr="002B5619" w:rsidRDefault="002B5619" w:rsidP="002B5619">
      <w:pPr>
        <w:rPr>
          <w:i/>
          <w:iCs/>
        </w:rPr>
      </w:pPr>
      <w:r w:rsidRPr="002B5619">
        <w:rPr>
          <w:i/>
          <w:iCs/>
        </w:rPr>
        <w:t xml:space="preserve">In the video, we learned some impersonal expressions that are trigger words for the subjunctive tense. Impersonal expressions are </w:t>
      </w:r>
      <w:proofErr w:type="gramStart"/>
      <w:r w:rsidRPr="002B5619">
        <w:rPr>
          <w:i/>
          <w:iCs/>
        </w:rPr>
        <w:t>similar to</w:t>
      </w:r>
      <w:proofErr w:type="gramEnd"/>
      <w:r w:rsidRPr="002B5619">
        <w:rPr>
          <w:i/>
          <w:iCs/>
        </w:rPr>
        <w:t xml:space="preserve"> emotions in that they express someone’s point of view or opinion. They are subjective and do not have a specific person or thing as the subject. In English, we use the subject “it”, but omit the pronoun in Spanish.</w:t>
      </w:r>
    </w:p>
    <w:p w14:paraId="2E74C01F" w14:textId="77777777" w:rsidR="002B5619" w:rsidRPr="002B5619" w:rsidRDefault="002B5619" w:rsidP="002B5619">
      <w:pPr>
        <w:rPr>
          <w:i/>
          <w:iCs/>
        </w:rPr>
      </w:pPr>
      <w:r w:rsidRPr="002B5619">
        <w:rPr>
          <w:i/>
          <w:iCs/>
        </w:rPr>
        <w:t>Here are a few of the most common impersonal expressions which trigger the use of the subjunctive mood:</w:t>
      </w:r>
    </w:p>
    <w:p w14:paraId="4FFB21BA" w14:textId="77777777" w:rsidR="002B5619" w:rsidRPr="002B5619" w:rsidRDefault="002B5619" w:rsidP="002B5619">
      <w:pPr>
        <w:rPr>
          <w:i/>
          <w:iCs/>
        </w:rPr>
      </w:pPr>
      <w:r w:rsidRPr="002B5619">
        <w:rPr>
          <w:i/>
          <w:iCs/>
        </w:rPr>
        <w:t>Subjunctive</w:t>
      </w:r>
    </w:p>
    <w:p w14:paraId="7049CCCF" w14:textId="77777777" w:rsidR="002B5619" w:rsidRPr="002B5619" w:rsidRDefault="006C3A7F" w:rsidP="002B5619">
      <w:pPr>
        <w:rPr>
          <w:i/>
          <w:iCs/>
        </w:rPr>
      </w:pPr>
      <w:r>
        <w:rPr>
          <w:i/>
          <w:iCs/>
        </w:rPr>
        <w:pict w14:anchorId="6CC997C0">
          <v:rect id="_x0000_i1026" style="width:0;height:0" o:hralign="center" o:hrstd="t" o:hr="t" fillcolor="#a0a0a0" stroked="f"/>
        </w:pict>
      </w:r>
    </w:p>
    <w:p w14:paraId="5A432526" w14:textId="77777777" w:rsidR="002B5619" w:rsidRPr="002B5619" w:rsidRDefault="002B5619" w:rsidP="002B5619">
      <w:pPr>
        <w:rPr>
          <w:i/>
          <w:iCs/>
        </w:rPr>
      </w:pPr>
      <w:r w:rsidRPr="002B5619">
        <w:rPr>
          <w:i/>
          <w:iCs/>
        </w:rPr>
        <w:t>wishes, doubt, desires, the unknown, emotions, the abstract</w:t>
      </w:r>
    </w:p>
    <w:tbl>
      <w:tblPr>
        <w:tblW w:w="59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3947"/>
      </w:tblGrid>
      <w:tr w:rsidR="002B5619" w:rsidRPr="002B5619" w14:paraId="7AA86EA3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4F7B2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 xml:space="preserve">es </w:t>
            </w:r>
            <w:proofErr w:type="spellStart"/>
            <w:r w:rsidRPr="002B5619">
              <w:rPr>
                <w:i/>
                <w:iCs/>
              </w:rPr>
              <w:t>necesario</w:t>
            </w:r>
            <w:proofErr w:type="spellEnd"/>
            <w:r w:rsidRPr="002B5619">
              <w:rPr>
                <w:i/>
                <w:iCs/>
              </w:rPr>
              <w:t xml:space="preserve"> que...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F6026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>it’s necessary that...</w:t>
            </w:r>
          </w:p>
        </w:tc>
      </w:tr>
      <w:tr w:rsidR="002B5619" w:rsidRPr="002B5619" w14:paraId="488185AD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96571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>es </w:t>
            </w:r>
            <w:proofErr w:type="spellStart"/>
            <w:r w:rsidRPr="002B5619">
              <w:rPr>
                <w:i/>
                <w:iCs/>
              </w:rPr>
              <w:t>importante</w:t>
            </w:r>
            <w:proofErr w:type="spellEnd"/>
            <w:r w:rsidRPr="002B5619">
              <w:rPr>
                <w:i/>
                <w:iCs/>
              </w:rPr>
              <w:t> que...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56E34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>it’s important that...</w:t>
            </w:r>
          </w:p>
        </w:tc>
      </w:tr>
      <w:tr w:rsidR="002B5619" w:rsidRPr="002B5619" w14:paraId="2EF45047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20DF3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 xml:space="preserve">no es </w:t>
            </w:r>
            <w:proofErr w:type="spellStart"/>
            <w:r w:rsidRPr="002B5619">
              <w:rPr>
                <w:i/>
                <w:iCs/>
              </w:rPr>
              <w:t>cierto</w:t>
            </w:r>
            <w:proofErr w:type="spellEnd"/>
            <w:r w:rsidRPr="002B5619">
              <w:rPr>
                <w:i/>
                <w:iCs/>
              </w:rPr>
              <w:t xml:space="preserve"> que...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DDD6D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>it’s not certain that...</w:t>
            </w:r>
          </w:p>
        </w:tc>
      </w:tr>
      <w:tr w:rsidR="002B5619" w:rsidRPr="002B5619" w14:paraId="5D9E51A4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877AD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>es probable que...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4250D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>it’s probable that...</w:t>
            </w:r>
          </w:p>
        </w:tc>
      </w:tr>
      <w:tr w:rsidR="002B5619" w:rsidRPr="002B5619" w14:paraId="3BF0E5C1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EEC54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 xml:space="preserve">es </w:t>
            </w:r>
            <w:proofErr w:type="spellStart"/>
            <w:r w:rsidRPr="002B5619">
              <w:rPr>
                <w:i/>
                <w:iCs/>
              </w:rPr>
              <w:t>posible</w:t>
            </w:r>
            <w:proofErr w:type="spellEnd"/>
            <w:r w:rsidRPr="002B5619">
              <w:rPr>
                <w:i/>
                <w:iCs/>
              </w:rPr>
              <w:t xml:space="preserve"> que...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D0DA2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>it’s possible that...</w:t>
            </w:r>
          </w:p>
        </w:tc>
      </w:tr>
      <w:tr w:rsidR="002B5619" w:rsidRPr="002B5619" w14:paraId="77D534B3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AF827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 xml:space="preserve">es </w:t>
            </w:r>
            <w:proofErr w:type="spellStart"/>
            <w:r w:rsidRPr="002B5619">
              <w:rPr>
                <w:i/>
                <w:iCs/>
              </w:rPr>
              <w:t>bueno</w:t>
            </w:r>
            <w:proofErr w:type="spellEnd"/>
            <w:r w:rsidRPr="002B5619">
              <w:rPr>
                <w:i/>
                <w:iCs/>
              </w:rPr>
              <w:t xml:space="preserve"> que...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EBE3E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>it’s good that...</w:t>
            </w:r>
          </w:p>
        </w:tc>
      </w:tr>
      <w:tr w:rsidR="002B5619" w:rsidRPr="002B5619" w14:paraId="32833D29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3B1AF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 xml:space="preserve">es </w:t>
            </w:r>
            <w:proofErr w:type="spellStart"/>
            <w:r w:rsidRPr="002B5619">
              <w:rPr>
                <w:i/>
                <w:iCs/>
              </w:rPr>
              <w:t>mejor</w:t>
            </w:r>
            <w:proofErr w:type="spellEnd"/>
            <w:r w:rsidRPr="002B5619">
              <w:rPr>
                <w:i/>
                <w:iCs/>
              </w:rPr>
              <w:t xml:space="preserve"> que...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46DC1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>it’s better that...</w:t>
            </w:r>
          </w:p>
        </w:tc>
      </w:tr>
      <w:tr w:rsidR="002B5619" w:rsidRPr="002B5619" w14:paraId="58976B11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E22A3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lastRenderedPageBreak/>
              <w:t xml:space="preserve">es </w:t>
            </w:r>
            <w:proofErr w:type="spellStart"/>
            <w:r w:rsidRPr="002B5619">
              <w:rPr>
                <w:i/>
                <w:iCs/>
              </w:rPr>
              <w:t>malo</w:t>
            </w:r>
            <w:proofErr w:type="spellEnd"/>
            <w:r w:rsidRPr="002B5619">
              <w:rPr>
                <w:i/>
                <w:iCs/>
              </w:rPr>
              <w:t xml:space="preserve"> que...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3B1C3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>it’s bad that...</w:t>
            </w:r>
          </w:p>
        </w:tc>
      </w:tr>
      <w:tr w:rsidR="002B5619" w:rsidRPr="002B5619" w14:paraId="4D9BA8D2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3543A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>es una </w:t>
            </w:r>
            <w:proofErr w:type="spellStart"/>
            <w:r w:rsidRPr="002B5619">
              <w:rPr>
                <w:i/>
                <w:iCs/>
              </w:rPr>
              <w:t>lástima</w:t>
            </w:r>
            <w:proofErr w:type="spellEnd"/>
            <w:r w:rsidRPr="002B5619">
              <w:rPr>
                <w:i/>
                <w:iCs/>
              </w:rPr>
              <w:t> que...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301DF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>it’s a shame that...</w:t>
            </w:r>
          </w:p>
        </w:tc>
      </w:tr>
      <w:tr w:rsidR="002B5619" w:rsidRPr="002B5619" w14:paraId="4210D7B7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84DD6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 xml:space="preserve">es </w:t>
            </w:r>
            <w:proofErr w:type="spellStart"/>
            <w:r w:rsidRPr="002B5619">
              <w:rPr>
                <w:i/>
                <w:iCs/>
              </w:rPr>
              <w:t>raro</w:t>
            </w:r>
            <w:proofErr w:type="spellEnd"/>
            <w:r w:rsidRPr="002B5619">
              <w:rPr>
                <w:i/>
                <w:iCs/>
              </w:rPr>
              <w:t xml:space="preserve"> que...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F0ADF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>it’s strange/odd/rare that...</w:t>
            </w:r>
          </w:p>
        </w:tc>
      </w:tr>
      <w:tr w:rsidR="002B5619" w:rsidRPr="002B5619" w14:paraId="3852C4E6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064FE" w14:textId="77777777" w:rsidR="002B5619" w:rsidRPr="002B5619" w:rsidRDefault="002B5619" w:rsidP="002B5619">
            <w:pPr>
              <w:rPr>
                <w:i/>
                <w:iCs/>
              </w:rPr>
            </w:pPr>
            <w:proofErr w:type="spellStart"/>
            <w:r w:rsidRPr="002B5619">
              <w:rPr>
                <w:i/>
                <w:iCs/>
              </w:rPr>
              <w:t>ojalá</w:t>
            </w:r>
            <w:proofErr w:type="spellEnd"/>
            <w:r w:rsidRPr="002B5619">
              <w:rPr>
                <w:i/>
                <w:iCs/>
              </w:rPr>
              <w:t xml:space="preserve"> que...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F3220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>hopefully...</w:t>
            </w:r>
            <w:r w:rsidRPr="002B5619">
              <w:rPr>
                <w:i/>
                <w:iCs/>
              </w:rPr>
              <w:br/>
              <w:t>(word with Arabic origin meaning “God willing”)</w:t>
            </w:r>
          </w:p>
        </w:tc>
      </w:tr>
    </w:tbl>
    <w:p w14:paraId="5A588C23" w14:textId="77777777" w:rsidR="002B5619" w:rsidRPr="002B5619" w:rsidRDefault="002B5619" w:rsidP="002B5619">
      <w:pPr>
        <w:rPr>
          <w:i/>
          <w:iCs/>
        </w:rPr>
      </w:pPr>
      <w:r w:rsidRPr="002B5619">
        <w:rPr>
          <w:i/>
          <w:iCs/>
        </w:rPr>
        <w:t> </w:t>
      </w:r>
    </w:p>
    <w:p w14:paraId="1204F9BA" w14:textId="576014C5" w:rsidR="002B5619" w:rsidRPr="002B5619" w:rsidRDefault="002B5619" w:rsidP="002B5619">
      <w:pPr>
        <w:rPr>
          <w:i/>
          <w:iCs/>
        </w:rPr>
      </w:pPr>
      <w:r w:rsidRPr="002B5619">
        <w:rPr>
          <w:i/>
          <w:iCs/>
          <w:noProof/>
        </w:rPr>
        <w:drawing>
          <wp:inline distT="0" distB="0" distL="0" distR="0" wp14:anchorId="0CCF9D36" wp14:editId="799EAD02">
            <wp:extent cx="2576195" cy="2154555"/>
            <wp:effectExtent l="0" t="0" r="0" b="0"/>
            <wp:docPr id="9" name="Picture 9" descr="A young boy reading a bo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 young boy reading a book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D1455" w14:textId="77777777" w:rsidR="002B5619" w:rsidRPr="002B5619" w:rsidRDefault="002B5619" w:rsidP="002B5619">
      <w:pPr>
        <w:rPr>
          <w:i/>
          <w:iCs/>
        </w:rPr>
      </w:pPr>
      <w:r w:rsidRPr="002B5619">
        <w:rPr>
          <w:b/>
          <w:bCs/>
          <w:i/>
          <w:iCs/>
          <w:lang w:val="es-ES"/>
        </w:rPr>
        <w:t>Es necesario que</w:t>
      </w:r>
      <w:r w:rsidRPr="002B5619">
        <w:rPr>
          <w:i/>
          <w:iCs/>
          <w:lang w:val="es-ES"/>
        </w:rPr>
        <w:t> Raúl le</w:t>
      </w:r>
      <w:r w:rsidRPr="002B5619">
        <w:rPr>
          <w:b/>
          <w:bCs/>
          <w:i/>
          <w:iCs/>
          <w:lang w:val="es-ES"/>
        </w:rPr>
        <w:t>a</w:t>
      </w:r>
      <w:r w:rsidRPr="002B5619">
        <w:rPr>
          <w:i/>
          <w:iCs/>
          <w:lang w:val="es-ES"/>
        </w:rPr>
        <w:t> este libro. </w:t>
      </w:r>
      <w:r w:rsidRPr="002B5619">
        <w:rPr>
          <w:i/>
          <w:iCs/>
          <w:lang w:val="es-ES"/>
        </w:rPr>
        <w:br/>
      </w:r>
      <w:r w:rsidRPr="002B5619">
        <w:rPr>
          <w:i/>
          <w:iCs/>
        </w:rPr>
        <w:t>(</w:t>
      </w:r>
      <w:r w:rsidRPr="002B5619">
        <w:rPr>
          <w:b/>
          <w:bCs/>
          <w:i/>
          <w:iCs/>
        </w:rPr>
        <w:t>It’s necessary that</w:t>
      </w:r>
      <w:r w:rsidRPr="002B5619">
        <w:rPr>
          <w:i/>
          <w:iCs/>
        </w:rPr>
        <w:t> Raul read this book.)</w:t>
      </w:r>
    </w:p>
    <w:p w14:paraId="72409D25" w14:textId="77777777" w:rsidR="002B5619" w:rsidRPr="002B5619" w:rsidRDefault="002B5619" w:rsidP="002B5619">
      <w:pPr>
        <w:rPr>
          <w:i/>
          <w:iCs/>
        </w:rPr>
      </w:pPr>
    </w:p>
    <w:p w14:paraId="4E7B59A0" w14:textId="77777777" w:rsidR="002B5619" w:rsidRPr="002B5619" w:rsidRDefault="002B5619" w:rsidP="002B5619">
      <w:pPr>
        <w:rPr>
          <w:b/>
          <w:i/>
          <w:iCs/>
          <w:u w:val="single"/>
        </w:rPr>
      </w:pPr>
      <w:r w:rsidRPr="002B5619">
        <w:rPr>
          <w:b/>
          <w:i/>
          <w:iCs/>
          <w:u w:val="single"/>
        </w:rPr>
        <w:t>Impersonal expressions which trigger the indicative mood</w:t>
      </w:r>
    </w:p>
    <w:p w14:paraId="6D2A20DF" w14:textId="77777777" w:rsidR="002B5619" w:rsidRPr="002B5619" w:rsidRDefault="002B5619" w:rsidP="002B5619">
      <w:pPr>
        <w:rPr>
          <w:i/>
          <w:iCs/>
        </w:rPr>
      </w:pPr>
      <w:r w:rsidRPr="002B5619">
        <w:rPr>
          <w:i/>
          <w:iCs/>
        </w:rPr>
        <w:t>The indicative mood is certain and objective. It’s used to describe </w:t>
      </w:r>
      <w:r w:rsidRPr="002B5619">
        <w:rPr>
          <w:b/>
          <w:bCs/>
          <w:i/>
          <w:iCs/>
        </w:rPr>
        <w:t>facts</w:t>
      </w:r>
      <w:r w:rsidRPr="002B5619">
        <w:rPr>
          <w:i/>
          <w:iCs/>
        </w:rPr>
        <w:t>, </w:t>
      </w:r>
      <w:r w:rsidRPr="002B5619">
        <w:rPr>
          <w:b/>
          <w:bCs/>
          <w:i/>
          <w:iCs/>
        </w:rPr>
        <w:t>actions</w:t>
      </w:r>
      <w:r w:rsidRPr="002B5619">
        <w:rPr>
          <w:i/>
          <w:iCs/>
        </w:rPr>
        <w:t>, and </w:t>
      </w:r>
      <w:r w:rsidRPr="002B5619">
        <w:rPr>
          <w:b/>
          <w:bCs/>
          <w:i/>
          <w:iCs/>
        </w:rPr>
        <w:t>events</w:t>
      </w:r>
      <w:r w:rsidRPr="002B5619">
        <w:rPr>
          <w:i/>
          <w:iCs/>
        </w:rPr>
        <w:t>, as well as state opinions or feelings that are believed to be certain and true.</w:t>
      </w:r>
    </w:p>
    <w:p w14:paraId="043BEB60" w14:textId="77777777" w:rsidR="002B5619" w:rsidRPr="002B5619" w:rsidRDefault="002B5619" w:rsidP="002B5619">
      <w:pPr>
        <w:rPr>
          <w:i/>
          <w:iCs/>
        </w:rPr>
      </w:pPr>
      <w:r w:rsidRPr="002B5619">
        <w:rPr>
          <w:i/>
          <w:iCs/>
        </w:rPr>
        <w:t>Here are a few of the most common impersonal expressions which trigger the indicative mood:</w:t>
      </w:r>
    </w:p>
    <w:p w14:paraId="09C165C5" w14:textId="77777777" w:rsidR="002B5619" w:rsidRPr="002B5619" w:rsidRDefault="002B5619" w:rsidP="002B5619">
      <w:pPr>
        <w:rPr>
          <w:b/>
          <w:i/>
          <w:iCs/>
          <w:u w:val="single"/>
        </w:rPr>
      </w:pPr>
      <w:r w:rsidRPr="002B5619">
        <w:rPr>
          <w:b/>
          <w:i/>
          <w:iCs/>
          <w:u w:val="single"/>
        </w:rPr>
        <w:t>Indicative</w:t>
      </w:r>
    </w:p>
    <w:p w14:paraId="5B69EA44" w14:textId="77777777" w:rsidR="002B5619" w:rsidRPr="002B5619" w:rsidRDefault="006C3A7F" w:rsidP="002B5619">
      <w:pPr>
        <w:rPr>
          <w:i/>
          <w:iCs/>
        </w:rPr>
      </w:pPr>
      <w:r>
        <w:rPr>
          <w:i/>
          <w:iCs/>
        </w:rPr>
        <w:pict w14:anchorId="515EBF75">
          <v:rect id="_x0000_i1027" style="width:0;height:0" o:hralign="center" o:hrstd="t" o:hr="t" fillcolor="#a0a0a0" stroked="f"/>
        </w:pict>
      </w:r>
    </w:p>
    <w:p w14:paraId="094D1949" w14:textId="77777777" w:rsidR="002B5619" w:rsidRPr="002B5619" w:rsidRDefault="002B5619" w:rsidP="002B5619">
      <w:pPr>
        <w:rPr>
          <w:i/>
          <w:iCs/>
        </w:rPr>
      </w:pPr>
      <w:r w:rsidRPr="002B5619">
        <w:rPr>
          <w:i/>
          <w:iCs/>
        </w:rPr>
        <w:t>facts, actions, events, or opinions that are believed to be true</w:t>
      </w:r>
    </w:p>
    <w:tbl>
      <w:tblPr>
        <w:tblW w:w="5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2791"/>
      </w:tblGrid>
      <w:tr w:rsidR="002B5619" w:rsidRPr="002B5619" w14:paraId="41B954DC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FAC2E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 xml:space="preserve">no hay </w:t>
            </w:r>
            <w:proofErr w:type="spellStart"/>
            <w:r w:rsidRPr="002B5619">
              <w:rPr>
                <w:i/>
                <w:iCs/>
              </w:rPr>
              <w:t>duda</w:t>
            </w:r>
            <w:proofErr w:type="spellEnd"/>
            <w:r w:rsidRPr="002B5619">
              <w:rPr>
                <w:i/>
                <w:iCs/>
              </w:rPr>
              <w:t xml:space="preserve"> que...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D566C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>there’s no doubt that...</w:t>
            </w:r>
          </w:p>
        </w:tc>
      </w:tr>
      <w:tr w:rsidR="002B5619" w:rsidRPr="002B5619" w14:paraId="35D51C5B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95DC6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 xml:space="preserve">es </w:t>
            </w:r>
            <w:proofErr w:type="spellStart"/>
            <w:r w:rsidRPr="002B5619">
              <w:rPr>
                <w:i/>
                <w:iCs/>
              </w:rPr>
              <w:t>cierto</w:t>
            </w:r>
            <w:proofErr w:type="spellEnd"/>
            <w:r w:rsidRPr="002B5619">
              <w:rPr>
                <w:i/>
                <w:iCs/>
              </w:rPr>
              <w:t xml:space="preserve"> que...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F7DAC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>it’s certain that...</w:t>
            </w:r>
          </w:p>
        </w:tc>
      </w:tr>
      <w:tr w:rsidR="002B5619" w:rsidRPr="002B5619" w14:paraId="2BBFD5BA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DA5FA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 xml:space="preserve">es </w:t>
            </w:r>
            <w:proofErr w:type="spellStart"/>
            <w:r w:rsidRPr="002B5619">
              <w:rPr>
                <w:i/>
                <w:iCs/>
              </w:rPr>
              <w:t>evidente</w:t>
            </w:r>
            <w:proofErr w:type="spellEnd"/>
            <w:r w:rsidRPr="002B5619">
              <w:rPr>
                <w:i/>
                <w:iCs/>
              </w:rPr>
              <w:t xml:space="preserve"> que...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53645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>it’s evident that...</w:t>
            </w:r>
          </w:p>
        </w:tc>
      </w:tr>
      <w:tr w:rsidR="002B5619" w:rsidRPr="002B5619" w14:paraId="1FEA0896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7002E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 xml:space="preserve">es </w:t>
            </w:r>
            <w:proofErr w:type="spellStart"/>
            <w:r w:rsidRPr="002B5619">
              <w:rPr>
                <w:i/>
                <w:iCs/>
              </w:rPr>
              <w:t>verdad</w:t>
            </w:r>
            <w:proofErr w:type="spellEnd"/>
            <w:r w:rsidRPr="002B5619">
              <w:rPr>
                <w:i/>
                <w:iCs/>
              </w:rPr>
              <w:t xml:space="preserve"> que...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EED14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>it’s true that...</w:t>
            </w:r>
          </w:p>
        </w:tc>
      </w:tr>
      <w:tr w:rsidR="002B5619" w:rsidRPr="002B5619" w14:paraId="68930B08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820AE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 xml:space="preserve">es </w:t>
            </w:r>
            <w:proofErr w:type="spellStart"/>
            <w:r w:rsidRPr="002B5619">
              <w:rPr>
                <w:i/>
                <w:iCs/>
              </w:rPr>
              <w:t>obvio</w:t>
            </w:r>
            <w:proofErr w:type="spellEnd"/>
            <w:r w:rsidRPr="002B5619">
              <w:rPr>
                <w:i/>
                <w:iCs/>
              </w:rPr>
              <w:t xml:space="preserve"> que...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AAA45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i/>
                <w:iCs/>
              </w:rPr>
              <w:t>it’s obvious that...</w:t>
            </w:r>
          </w:p>
        </w:tc>
      </w:tr>
    </w:tbl>
    <w:p w14:paraId="6C1B1662" w14:textId="47BFF3D5" w:rsidR="002B5619" w:rsidRPr="002B5619" w:rsidRDefault="002B5619" w:rsidP="002B5619">
      <w:pPr>
        <w:rPr>
          <w:i/>
          <w:iCs/>
        </w:rPr>
      </w:pPr>
      <w:r w:rsidRPr="002B5619">
        <w:rPr>
          <w:i/>
          <w:iCs/>
          <w:noProof/>
        </w:rPr>
        <w:lastRenderedPageBreak/>
        <w:drawing>
          <wp:inline distT="0" distB="0" distL="0" distR="0" wp14:anchorId="3AE3C14C" wp14:editId="7291358A">
            <wp:extent cx="2854325" cy="1192530"/>
            <wp:effectExtent l="0" t="0" r="3175" b="7620"/>
            <wp:docPr id="10" name="Picture 10" descr="A cake with 16 cand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 cake with 16 candles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69DB1" w14:textId="777299EE" w:rsidR="002B5619" w:rsidRDefault="002B5619" w:rsidP="002B5619">
      <w:pPr>
        <w:rPr>
          <w:i/>
          <w:iCs/>
        </w:rPr>
      </w:pPr>
      <w:r w:rsidRPr="002B5619">
        <w:rPr>
          <w:b/>
          <w:bCs/>
          <w:i/>
          <w:iCs/>
          <w:lang w:val="es-ES"/>
        </w:rPr>
        <w:t>Es verdad que</w:t>
      </w:r>
      <w:r w:rsidRPr="002B5619">
        <w:rPr>
          <w:i/>
          <w:iCs/>
          <w:lang w:val="es-ES"/>
        </w:rPr>
        <w:t> tú tienes 16 años.</w:t>
      </w:r>
      <w:r w:rsidRPr="002B5619">
        <w:rPr>
          <w:i/>
          <w:iCs/>
          <w:lang w:val="es-ES"/>
        </w:rPr>
        <w:br/>
      </w:r>
      <w:r w:rsidRPr="002B5619">
        <w:rPr>
          <w:i/>
          <w:iCs/>
        </w:rPr>
        <w:t>(</w:t>
      </w:r>
      <w:r w:rsidRPr="002B5619">
        <w:rPr>
          <w:b/>
          <w:bCs/>
          <w:i/>
          <w:iCs/>
        </w:rPr>
        <w:t>It’s true that</w:t>
      </w:r>
      <w:r w:rsidRPr="002B5619">
        <w:rPr>
          <w:i/>
          <w:iCs/>
        </w:rPr>
        <w:t> you’re 16 years old.)</w:t>
      </w:r>
    </w:p>
    <w:p w14:paraId="261DAD1E" w14:textId="77777777" w:rsidR="002B5619" w:rsidRPr="002B5619" w:rsidRDefault="002B5619" w:rsidP="002B5619">
      <w:pPr>
        <w:rPr>
          <w:i/>
          <w:iCs/>
        </w:rPr>
      </w:pPr>
    </w:p>
    <w:p w14:paraId="1A3D80C0" w14:textId="77777777" w:rsidR="002B5619" w:rsidRPr="002B5619" w:rsidRDefault="002B5619" w:rsidP="002B5619">
      <w:pPr>
        <w:rPr>
          <w:i/>
          <w:iCs/>
        </w:rPr>
      </w:pPr>
      <w:r w:rsidRPr="002B5619">
        <w:rPr>
          <w:b/>
          <w:bCs/>
          <w:i/>
          <w:iCs/>
        </w:rPr>
        <w:t>How to form the subjunctive mood:</w:t>
      </w:r>
    </w:p>
    <w:p w14:paraId="4481060A" w14:textId="77777777" w:rsidR="002B5619" w:rsidRPr="002B5619" w:rsidRDefault="002B5619" w:rsidP="002B5619">
      <w:pPr>
        <w:rPr>
          <w:i/>
          <w:iCs/>
        </w:rPr>
      </w:pPr>
      <w:r w:rsidRPr="002B5619">
        <w:rPr>
          <w:i/>
          <w:iCs/>
        </w:rPr>
        <w:t>The present subjunctive is formed in the same way as most command forms.</w:t>
      </w:r>
    </w:p>
    <w:p w14:paraId="24D181A1" w14:textId="77777777" w:rsidR="002B5619" w:rsidRPr="002B5619" w:rsidRDefault="002B5619" w:rsidP="002B5619">
      <w:pPr>
        <w:numPr>
          <w:ilvl w:val="0"/>
          <w:numId w:val="3"/>
        </w:numPr>
        <w:rPr>
          <w:i/>
          <w:iCs/>
        </w:rPr>
      </w:pPr>
      <w:r w:rsidRPr="002B5619">
        <w:rPr>
          <w:i/>
          <w:iCs/>
        </w:rPr>
        <w:t>Start with the </w:t>
      </w:r>
      <w:proofErr w:type="spellStart"/>
      <w:r w:rsidRPr="002B5619">
        <w:rPr>
          <w:b/>
          <w:bCs/>
          <w:i/>
          <w:iCs/>
        </w:rPr>
        <w:t>yo</w:t>
      </w:r>
      <w:proofErr w:type="spellEnd"/>
      <w:r w:rsidRPr="002B5619">
        <w:rPr>
          <w:i/>
          <w:iCs/>
        </w:rPr>
        <w:t> form of the present indicative.</w:t>
      </w:r>
    </w:p>
    <w:p w14:paraId="1466C8B8" w14:textId="77777777" w:rsidR="002B5619" w:rsidRPr="002B5619" w:rsidRDefault="002B5619" w:rsidP="002B5619">
      <w:pPr>
        <w:numPr>
          <w:ilvl w:val="0"/>
          <w:numId w:val="3"/>
        </w:numPr>
        <w:rPr>
          <w:i/>
          <w:iCs/>
        </w:rPr>
      </w:pPr>
      <w:r w:rsidRPr="002B5619">
        <w:rPr>
          <w:i/>
          <w:iCs/>
        </w:rPr>
        <w:t>Then drop the </w:t>
      </w:r>
      <w:r w:rsidRPr="002B5619">
        <w:rPr>
          <w:b/>
          <w:bCs/>
          <w:i/>
          <w:iCs/>
        </w:rPr>
        <w:t>-o</w:t>
      </w:r>
      <w:r w:rsidRPr="002B5619">
        <w:rPr>
          <w:i/>
          <w:iCs/>
        </w:rPr>
        <w:t> ending.</w:t>
      </w:r>
    </w:p>
    <w:p w14:paraId="462EFC68" w14:textId="77777777" w:rsidR="002B5619" w:rsidRPr="002B5619" w:rsidRDefault="002B5619" w:rsidP="002B5619">
      <w:pPr>
        <w:numPr>
          <w:ilvl w:val="0"/>
          <w:numId w:val="3"/>
        </w:numPr>
        <w:rPr>
          <w:i/>
          <w:iCs/>
        </w:rPr>
      </w:pPr>
      <w:r w:rsidRPr="002B5619">
        <w:rPr>
          <w:i/>
          <w:iCs/>
        </w:rPr>
        <w:t>Finally, add the following endings.</w:t>
      </w:r>
    </w:p>
    <w:p w14:paraId="1395F927" w14:textId="77777777" w:rsidR="002B5619" w:rsidRPr="002B5619" w:rsidRDefault="002B5619" w:rsidP="002B5619">
      <w:pPr>
        <w:numPr>
          <w:ilvl w:val="0"/>
          <w:numId w:val="3"/>
        </w:numPr>
        <w:rPr>
          <w:i/>
          <w:iCs/>
        </w:rPr>
      </w:pPr>
      <w:r w:rsidRPr="002B5619">
        <w:rPr>
          <w:i/>
          <w:iCs/>
        </w:rPr>
        <w:t>After the </w:t>
      </w:r>
      <w:r w:rsidRPr="002B5619">
        <w:rPr>
          <w:b/>
          <w:bCs/>
          <w:i/>
          <w:iCs/>
        </w:rPr>
        <w:t>que</w:t>
      </w:r>
      <w:r w:rsidRPr="002B5619">
        <w:rPr>
          <w:i/>
          <w:iCs/>
        </w:rPr>
        <w:t>, use the present subjunctive.</w:t>
      </w:r>
    </w:p>
    <w:p w14:paraId="7B83F8B3" w14:textId="77777777" w:rsidR="002B5619" w:rsidRPr="002B5619" w:rsidRDefault="002B5619" w:rsidP="002B5619">
      <w:pPr>
        <w:rPr>
          <w:i/>
          <w:iCs/>
        </w:rPr>
      </w:pPr>
      <w:r w:rsidRPr="002B5619">
        <w:rPr>
          <w:b/>
          <w:bCs/>
          <w:i/>
          <w:iCs/>
        </w:rPr>
        <w:t>-AR</w:t>
      </w:r>
      <w:r w:rsidRPr="002B5619">
        <w:rPr>
          <w:i/>
          <w:iCs/>
        </w:rPr>
        <w:t> verbs will switch to </w:t>
      </w:r>
      <w:r w:rsidRPr="002B5619">
        <w:rPr>
          <w:b/>
          <w:bCs/>
          <w:i/>
          <w:iCs/>
        </w:rPr>
        <w:t>-</w:t>
      </w:r>
      <w:proofErr w:type="spellStart"/>
      <w:r w:rsidRPr="002B5619">
        <w:rPr>
          <w:b/>
          <w:bCs/>
          <w:i/>
          <w:iCs/>
        </w:rPr>
        <w:t>ER</w:t>
      </w:r>
      <w:r w:rsidRPr="002B5619">
        <w:rPr>
          <w:i/>
          <w:iCs/>
        </w:rPr>
        <w:t>endings</w:t>
      </w:r>
      <w:proofErr w:type="spellEnd"/>
    </w:p>
    <w:p w14:paraId="10E8D953" w14:textId="77777777" w:rsidR="002B5619" w:rsidRPr="002B5619" w:rsidRDefault="002B5619" w:rsidP="002B5619">
      <w:pPr>
        <w:rPr>
          <w:i/>
          <w:iCs/>
          <w:lang w:val="es-ES"/>
        </w:rPr>
      </w:pPr>
      <w:r w:rsidRPr="002B5619">
        <w:rPr>
          <w:i/>
          <w:iCs/>
          <w:lang w:val="es-ES"/>
        </w:rPr>
        <w:t>-e, -es, -e, -emos, -</w:t>
      </w:r>
      <w:proofErr w:type="spellStart"/>
      <w:r w:rsidRPr="002B5619">
        <w:rPr>
          <w:i/>
          <w:iCs/>
          <w:lang w:val="es-ES"/>
        </w:rPr>
        <w:t>éis</w:t>
      </w:r>
      <w:proofErr w:type="spellEnd"/>
      <w:r w:rsidRPr="002B5619">
        <w:rPr>
          <w:i/>
          <w:iCs/>
          <w:lang w:val="es-ES"/>
        </w:rPr>
        <w:t>, -en</w:t>
      </w:r>
    </w:p>
    <w:p w14:paraId="4FE60703" w14:textId="77777777" w:rsidR="002B5619" w:rsidRPr="002B5619" w:rsidRDefault="002B5619" w:rsidP="002B5619">
      <w:pPr>
        <w:rPr>
          <w:i/>
          <w:iCs/>
          <w:lang w:val="es-ES"/>
        </w:rPr>
      </w:pPr>
      <w:r w:rsidRPr="002B5619">
        <w:rPr>
          <w:i/>
          <w:iCs/>
          <w:lang w:val="es-ES"/>
        </w:rPr>
        <w:t>Regular -ar </w:t>
      </w:r>
      <w:proofErr w:type="spellStart"/>
      <w:r w:rsidRPr="002B5619">
        <w:rPr>
          <w:i/>
          <w:iCs/>
          <w:lang w:val="es-ES"/>
        </w:rPr>
        <w:t>verbs</w:t>
      </w:r>
      <w:proofErr w:type="spellEnd"/>
      <w:r w:rsidRPr="002B5619">
        <w:rPr>
          <w:i/>
          <w:iCs/>
          <w:lang w:val="es-ES"/>
        </w:rPr>
        <w:t xml:space="preserve"> </w:t>
      </w:r>
      <w:proofErr w:type="spellStart"/>
      <w:r w:rsidRPr="002B5619">
        <w:rPr>
          <w:i/>
          <w:iCs/>
          <w:lang w:val="es-ES"/>
        </w:rPr>
        <w:t>like</w:t>
      </w:r>
      <w:proofErr w:type="spellEnd"/>
      <w:r w:rsidRPr="002B5619">
        <w:rPr>
          <w:i/>
          <w:iCs/>
          <w:lang w:val="es-ES"/>
        </w:rPr>
        <w:t> </w:t>
      </w:r>
      <w:r w:rsidRPr="002B5619">
        <w:rPr>
          <w:b/>
          <w:bCs/>
          <w:i/>
          <w:iCs/>
          <w:lang w:val="es-ES"/>
        </w:rPr>
        <w:t>hablar</w:t>
      </w:r>
      <w:r w:rsidRPr="002B5619">
        <w:rPr>
          <w:i/>
          <w:iCs/>
          <w:lang w:val="es-ES"/>
        </w:rPr>
        <w:t> (yo hablo).</w:t>
      </w:r>
    </w:p>
    <w:p w14:paraId="46A7F154" w14:textId="77777777" w:rsidR="002B5619" w:rsidRPr="002B5619" w:rsidRDefault="002B5619" w:rsidP="002B5619">
      <w:pPr>
        <w:rPr>
          <w:i/>
          <w:iCs/>
          <w:lang w:val="es-ES"/>
        </w:rPr>
      </w:pPr>
      <w:r w:rsidRPr="002B5619">
        <w:rPr>
          <w:b/>
          <w:bCs/>
          <w:i/>
          <w:iCs/>
          <w:lang w:val="es-ES"/>
        </w:rPr>
        <w:t>hablo</w:t>
      </w:r>
      <w:r w:rsidRPr="002B5619">
        <w:rPr>
          <w:i/>
          <w:iCs/>
          <w:lang w:val="es-ES"/>
        </w:rPr>
        <w:t xml:space="preserve"> + o = </w:t>
      </w:r>
      <w:proofErr w:type="spellStart"/>
      <w:r w:rsidRPr="002B5619">
        <w:rPr>
          <w:i/>
          <w:iCs/>
          <w:lang w:val="es-ES"/>
        </w:rPr>
        <w:t>habl</w:t>
      </w:r>
      <w:proofErr w:type="spellEnd"/>
      <w:r w:rsidRPr="002B5619">
        <w:rPr>
          <w:i/>
          <w:iCs/>
          <w:lang w:val="es-ES"/>
        </w:rPr>
        <w:br/>
      </w:r>
      <w:proofErr w:type="spellStart"/>
      <w:r w:rsidRPr="002B5619">
        <w:rPr>
          <w:i/>
          <w:iCs/>
          <w:lang w:val="es-ES"/>
        </w:rPr>
        <w:t>habl</w:t>
      </w:r>
      <w:proofErr w:type="spellEnd"/>
      <w:r w:rsidRPr="002B5619">
        <w:rPr>
          <w:i/>
          <w:iCs/>
          <w:lang w:val="es-ES"/>
        </w:rPr>
        <w:t xml:space="preserve"> + e = </w:t>
      </w:r>
      <w:r w:rsidRPr="002B5619">
        <w:rPr>
          <w:b/>
          <w:bCs/>
          <w:i/>
          <w:iCs/>
          <w:lang w:val="es-ES"/>
        </w:rPr>
        <w:t>hable</w:t>
      </w:r>
      <w:r w:rsidRPr="002B5619">
        <w:rPr>
          <w:i/>
          <w:iCs/>
          <w:lang w:val="es-ES"/>
        </w:rPr>
        <w:br/>
      </w:r>
      <w:proofErr w:type="spellStart"/>
      <w:r w:rsidRPr="002B5619">
        <w:rPr>
          <w:i/>
          <w:iCs/>
          <w:lang w:val="es-ES"/>
        </w:rPr>
        <w:t>habl</w:t>
      </w:r>
      <w:proofErr w:type="spellEnd"/>
      <w:r w:rsidRPr="002B5619">
        <w:rPr>
          <w:i/>
          <w:iCs/>
          <w:lang w:val="es-ES"/>
        </w:rPr>
        <w:t xml:space="preserve"> + es = </w:t>
      </w:r>
      <w:r w:rsidRPr="002B5619">
        <w:rPr>
          <w:b/>
          <w:bCs/>
          <w:i/>
          <w:iCs/>
          <w:lang w:val="es-ES"/>
        </w:rPr>
        <w:t>hables</w:t>
      </w:r>
      <w:r w:rsidRPr="002B5619">
        <w:rPr>
          <w:i/>
          <w:iCs/>
          <w:lang w:val="es-ES"/>
        </w:rPr>
        <w:br/>
      </w:r>
      <w:proofErr w:type="spellStart"/>
      <w:r w:rsidRPr="002B5619">
        <w:rPr>
          <w:i/>
          <w:iCs/>
          <w:lang w:val="es-ES"/>
        </w:rPr>
        <w:t>habl</w:t>
      </w:r>
      <w:proofErr w:type="spellEnd"/>
      <w:r w:rsidRPr="002B5619">
        <w:rPr>
          <w:i/>
          <w:iCs/>
          <w:lang w:val="es-ES"/>
        </w:rPr>
        <w:t xml:space="preserve"> + e = </w:t>
      </w:r>
      <w:r w:rsidRPr="002B5619">
        <w:rPr>
          <w:b/>
          <w:bCs/>
          <w:i/>
          <w:iCs/>
          <w:lang w:val="es-ES"/>
        </w:rPr>
        <w:t>hable</w:t>
      </w:r>
      <w:r w:rsidRPr="002B5619">
        <w:rPr>
          <w:i/>
          <w:iCs/>
          <w:lang w:val="es-ES"/>
        </w:rPr>
        <w:br/>
      </w:r>
      <w:proofErr w:type="spellStart"/>
      <w:r w:rsidRPr="002B5619">
        <w:rPr>
          <w:i/>
          <w:iCs/>
          <w:lang w:val="es-ES"/>
        </w:rPr>
        <w:t>habl</w:t>
      </w:r>
      <w:proofErr w:type="spellEnd"/>
      <w:r w:rsidRPr="002B5619">
        <w:rPr>
          <w:i/>
          <w:iCs/>
          <w:lang w:val="es-ES"/>
        </w:rPr>
        <w:t xml:space="preserve"> + emos = </w:t>
      </w:r>
      <w:r w:rsidRPr="002B5619">
        <w:rPr>
          <w:b/>
          <w:bCs/>
          <w:i/>
          <w:iCs/>
          <w:lang w:val="es-ES"/>
        </w:rPr>
        <w:t>hablemos</w:t>
      </w:r>
      <w:r w:rsidRPr="002B5619">
        <w:rPr>
          <w:i/>
          <w:iCs/>
          <w:lang w:val="es-ES"/>
        </w:rPr>
        <w:br/>
      </w:r>
      <w:proofErr w:type="spellStart"/>
      <w:r w:rsidRPr="002B5619">
        <w:rPr>
          <w:i/>
          <w:iCs/>
          <w:lang w:val="es-ES"/>
        </w:rPr>
        <w:t>habl</w:t>
      </w:r>
      <w:proofErr w:type="spellEnd"/>
      <w:r w:rsidRPr="002B5619">
        <w:rPr>
          <w:i/>
          <w:iCs/>
          <w:lang w:val="es-ES"/>
        </w:rPr>
        <w:t xml:space="preserve"> + en = </w:t>
      </w:r>
      <w:r w:rsidRPr="002B5619">
        <w:rPr>
          <w:b/>
          <w:bCs/>
          <w:i/>
          <w:iCs/>
          <w:lang w:val="es-ES"/>
        </w:rPr>
        <w:t>hablen</w:t>
      </w:r>
    </w:p>
    <w:p w14:paraId="33E20B4B" w14:textId="77777777" w:rsidR="002B5619" w:rsidRPr="002B5619" w:rsidRDefault="002B5619" w:rsidP="002B5619">
      <w:pPr>
        <w:rPr>
          <w:i/>
          <w:iCs/>
        </w:rPr>
      </w:pPr>
      <w:r w:rsidRPr="002B5619">
        <w:rPr>
          <w:b/>
          <w:bCs/>
          <w:i/>
          <w:iCs/>
          <w:lang w:val="es-ES"/>
        </w:rPr>
        <w:t>Espero que</w:t>
      </w:r>
      <w:r w:rsidRPr="002B5619">
        <w:rPr>
          <w:i/>
          <w:iCs/>
          <w:lang w:val="es-ES"/>
        </w:rPr>
        <w:t> te gust</w:t>
      </w:r>
      <w:r w:rsidRPr="002B5619">
        <w:rPr>
          <w:b/>
          <w:bCs/>
          <w:i/>
          <w:iCs/>
          <w:lang w:val="es-ES"/>
        </w:rPr>
        <w:t>e</w:t>
      </w:r>
      <w:r w:rsidRPr="002B5619">
        <w:rPr>
          <w:i/>
          <w:iCs/>
          <w:lang w:val="es-ES"/>
        </w:rPr>
        <w:t> la comida.</w:t>
      </w:r>
      <w:r w:rsidRPr="002B5619">
        <w:rPr>
          <w:i/>
          <w:iCs/>
          <w:lang w:val="es-ES"/>
        </w:rPr>
        <w:br/>
      </w:r>
      <w:r w:rsidRPr="002B5619">
        <w:rPr>
          <w:i/>
          <w:iCs/>
        </w:rPr>
        <w:t>(</w:t>
      </w:r>
      <w:r w:rsidRPr="002B5619">
        <w:rPr>
          <w:b/>
          <w:bCs/>
          <w:i/>
          <w:iCs/>
        </w:rPr>
        <w:t>I hope that</w:t>
      </w:r>
      <w:r w:rsidRPr="002B5619">
        <w:rPr>
          <w:i/>
          <w:iCs/>
        </w:rPr>
        <w:t> you like the food.)</w:t>
      </w:r>
    </w:p>
    <w:p w14:paraId="01D805AE" w14:textId="77777777" w:rsidR="002B5619" w:rsidRPr="002B5619" w:rsidRDefault="002B5619" w:rsidP="002B5619">
      <w:pPr>
        <w:rPr>
          <w:i/>
          <w:iCs/>
        </w:rPr>
      </w:pPr>
      <w:r w:rsidRPr="002B5619">
        <w:rPr>
          <w:b/>
          <w:bCs/>
          <w:i/>
          <w:iCs/>
        </w:rPr>
        <w:t>-ER</w:t>
      </w:r>
      <w:r w:rsidRPr="002B5619">
        <w:rPr>
          <w:i/>
          <w:iCs/>
        </w:rPr>
        <w:t> verbs will switch to </w:t>
      </w:r>
      <w:r w:rsidRPr="002B5619">
        <w:rPr>
          <w:b/>
          <w:bCs/>
          <w:i/>
          <w:iCs/>
        </w:rPr>
        <w:t>-</w:t>
      </w:r>
      <w:proofErr w:type="spellStart"/>
      <w:r w:rsidRPr="002B5619">
        <w:rPr>
          <w:b/>
          <w:bCs/>
          <w:i/>
          <w:iCs/>
        </w:rPr>
        <w:t>AR</w:t>
      </w:r>
      <w:r w:rsidRPr="002B5619">
        <w:rPr>
          <w:i/>
          <w:iCs/>
        </w:rPr>
        <w:t>endings</w:t>
      </w:r>
      <w:proofErr w:type="spellEnd"/>
    </w:p>
    <w:p w14:paraId="575E97FC" w14:textId="77777777" w:rsidR="002B5619" w:rsidRPr="002B5619" w:rsidRDefault="002B5619" w:rsidP="002B5619">
      <w:pPr>
        <w:rPr>
          <w:i/>
          <w:iCs/>
        </w:rPr>
      </w:pPr>
      <w:r w:rsidRPr="002B5619">
        <w:rPr>
          <w:i/>
          <w:iCs/>
        </w:rPr>
        <w:t>-a, -as, -a, -</w:t>
      </w:r>
      <w:proofErr w:type="spellStart"/>
      <w:r w:rsidRPr="002B5619">
        <w:rPr>
          <w:i/>
          <w:iCs/>
        </w:rPr>
        <w:t>amos</w:t>
      </w:r>
      <w:proofErr w:type="spellEnd"/>
      <w:r w:rsidRPr="002B5619">
        <w:rPr>
          <w:i/>
          <w:iCs/>
        </w:rPr>
        <w:t>, -</w:t>
      </w:r>
      <w:proofErr w:type="spellStart"/>
      <w:r w:rsidRPr="002B5619">
        <w:rPr>
          <w:i/>
          <w:iCs/>
        </w:rPr>
        <w:t>áis</w:t>
      </w:r>
      <w:proofErr w:type="spellEnd"/>
      <w:r w:rsidRPr="002B5619">
        <w:rPr>
          <w:i/>
          <w:iCs/>
        </w:rPr>
        <w:t>, -an</w:t>
      </w:r>
    </w:p>
    <w:p w14:paraId="62F98C18" w14:textId="77777777" w:rsidR="002B5619" w:rsidRPr="002B5619" w:rsidRDefault="002B5619" w:rsidP="002B5619">
      <w:pPr>
        <w:rPr>
          <w:i/>
          <w:iCs/>
          <w:lang w:val="es-ES"/>
        </w:rPr>
      </w:pPr>
      <w:r w:rsidRPr="002B5619">
        <w:rPr>
          <w:i/>
          <w:iCs/>
          <w:lang w:val="es-ES"/>
        </w:rPr>
        <w:t>Regular -</w:t>
      </w:r>
      <w:proofErr w:type="spellStart"/>
      <w:r w:rsidRPr="002B5619">
        <w:rPr>
          <w:i/>
          <w:iCs/>
          <w:lang w:val="es-ES"/>
        </w:rPr>
        <w:t>er</w:t>
      </w:r>
      <w:proofErr w:type="spellEnd"/>
      <w:r w:rsidRPr="002B5619">
        <w:rPr>
          <w:i/>
          <w:iCs/>
          <w:lang w:val="es-ES"/>
        </w:rPr>
        <w:t> </w:t>
      </w:r>
      <w:proofErr w:type="spellStart"/>
      <w:r w:rsidRPr="002B5619">
        <w:rPr>
          <w:i/>
          <w:iCs/>
          <w:lang w:val="es-ES"/>
        </w:rPr>
        <w:t>verbs</w:t>
      </w:r>
      <w:proofErr w:type="spellEnd"/>
      <w:r w:rsidRPr="002B5619">
        <w:rPr>
          <w:i/>
          <w:iCs/>
          <w:lang w:val="es-ES"/>
        </w:rPr>
        <w:t xml:space="preserve"> </w:t>
      </w:r>
      <w:proofErr w:type="spellStart"/>
      <w:r w:rsidRPr="002B5619">
        <w:rPr>
          <w:i/>
          <w:iCs/>
          <w:lang w:val="es-ES"/>
        </w:rPr>
        <w:t>like</w:t>
      </w:r>
      <w:proofErr w:type="spellEnd"/>
      <w:r w:rsidRPr="002B5619">
        <w:rPr>
          <w:i/>
          <w:iCs/>
          <w:lang w:val="es-ES"/>
        </w:rPr>
        <w:t> </w:t>
      </w:r>
      <w:r w:rsidRPr="002B5619">
        <w:rPr>
          <w:b/>
          <w:bCs/>
          <w:i/>
          <w:iCs/>
          <w:lang w:val="es-ES"/>
        </w:rPr>
        <w:t>comer</w:t>
      </w:r>
      <w:r w:rsidRPr="002B5619">
        <w:rPr>
          <w:i/>
          <w:iCs/>
          <w:lang w:val="es-ES"/>
        </w:rPr>
        <w:t> (yo como).</w:t>
      </w:r>
    </w:p>
    <w:p w14:paraId="1A8054A1" w14:textId="77777777" w:rsidR="002B5619" w:rsidRPr="002B5619" w:rsidRDefault="002B5619" w:rsidP="002B5619">
      <w:pPr>
        <w:rPr>
          <w:i/>
          <w:iCs/>
          <w:lang w:val="es-ES"/>
        </w:rPr>
      </w:pPr>
      <w:r w:rsidRPr="002B5619">
        <w:rPr>
          <w:b/>
          <w:bCs/>
          <w:i/>
          <w:iCs/>
          <w:lang w:val="es-ES"/>
        </w:rPr>
        <w:t>como</w:t>
      </w:r>
      <w:r w:rsidRPr="002B5619">
        <w:rPr>
          <w:i/>
          <w:iCs/>
          <w:lang w:val="es-ES"/>
        </w:rPr>
        <w:t xml:space="preserve"> + o = </w:t>
      </w:r>
      <w:proofErr w:type="spellStart"/>
      <w:r w:rsidRPr="002B5619">
        <w:rPr>
          <w:i/>
          <w:iCs/>
          <w:lang w:val="es-ES"/>
        </w:rPr>
        <w:t>com</w:t>
      </w:r>
      <w:proofErr w:type="spellEnd"/>
      <w:r w:rsidRPr="002B5619">
        <w:rPr>
          <w:i/>
          <w:iCs/>
          <w:lang w:val="es-ES"/>
        </w:rPr>
        <w:br/>
      </w:r>
      <w:proofErr w:type="spellStart"/>
      <w:r w:rsidRPr="002B5619">
        <w:rPr>
          <w:i/>
          <w:iCs/>
          <w:lang w:val="es-ES"/>
        </w:rPr>
        <w:t>com</w:t>
      </w:r>
      <w:proofErr w:type="spellEnd"/>
      <w:r w:rsidRPr="002B5619">
        <w:rPr>
          <w:i/>
          <w:iCs/>
          <w:lang w:val="es-ES"/>
        </w:rPr>
        <w:t xml:space="preserve"> + a = </w:t>
      </w:r>
      <w:r w:rsidRPr="002B5619">
        <w:rPr>
          <w:b/>
          <w:bCs/>
          <w:i/>
          <w:iCs/>
          <w:lang w:val="es-ES"/>
        </w:rPr>
        <w:t>coma</w:t>
      </w:r>
      <w:r w:rsidRPr="002B5619">
        <w:rPr>
          <w:i/>
          <w:iCs/>
          <w:lang w:val="es-ES"/>
        </w:rPr>
        <w:br/>
      </w:r>
      <w:proofErr w:type="spellStart"/>
      <w:r w:rsidRPr="002B5619">
        <w:rPr>
          <w:i/>
          <w:iCs/>
          <w:lang w:val="es-ES"/>
        </w:rPr>
        <w:t>com</w:t>
      </w:r>
      <w:proofErr w:type="spellEnd"/>
      <w:r w:rsidRPr="002B5619">
        <w:rPr>
          <w:i/>
          <w:iCs/>
          <w:lang w:val="es-ES"/>
        </w:rPr>
        <w:t xml:space="preserve"> + as = </w:t>
      </w:r>
      <w:r w:rsidRPr="002B5619">
        <w:rPr>
          <w:b/>
          <w:bCs/>
          <w:i/>
          <w:iCs/>
          <w:lang w:val="es-ES"/>
        </w:rPr>
        <w:t>comas</w:t>
      </w:r>
      <w:r w:rsidRPr="002B5619">
        <w:rPr>
          <w:i/>
          <w:iCs/>
          <w:lang w:val="es-ES"/>
        </w:rPr>
        <w:br/>
      </w:r>
      <w:proofErr w:type="spellStart"/>
      <w:r w:rsidRPr="002B5619">
        <w:rPr>
          <w:i/>
          <w:iCs/>
          <w:lang w:val="es-ES"/>
        </w:rPr>
        <w:t>com</w:t>
      </w:r>
      <w:proofErr w:type="spellEnd"/>
      <w:r w:rsidRPr="002B5619">
        <w:rPr>
          <w:i/>
          <w:iCs/>
          <w:lang w:val="es-ES"/>
        </w:rPr>
        <w:t xml:space="preserve"> + a = </w:t>
      </w:r>
      <w:r w:rsidRPr="002B5619">
        <w:rPr>
          <w:b/>
          <w:bCs/>
          <w:i/>
          <w:iCs/>
          <w:lang w:val="es-ES"/>
        </w:rPr>
        <w:t>coma</w:t>
      </w:r>
      <w:r w:rsidRPr="002B5619">
        <w:rPr>
          <w:i/>
          <w:iCs/>
          <w:lang w:val="es-ES"/>
        </w:rPr>
        <w:br/>
      </w:r>
      <w:proofErr w:type="spellStart"/>
      <w:r w:rsidRPr="002B5619">
        <w:rPr>
          <w:i/>
          <w:iCs/>
          <w:lang w:val="es-ES"/>
        </w:rPr>
        <w:t>com</w:t>
      </w:r>
      <w:proofErr w:type="spellEnd"/>
      <w:r w:rsidRPr="002B5619">
        <w:rPr>
          <w:i/>
          <w:iCs/>
          <w:lang w:val="es-ES"/>
        </w:rPr>
        <w:t xml:space="preserve"> + amos = </w:t>
      </w:r>
      <w:r w:rsidRPr="002B5619">
        <w:rPr>
          <w:b/>
          <w:bCs/>
          <w:i/>
          <w:iCs/>
          <w:lang w:val="es-ES"/>
        </w:rPr>
        <w:t>comamos</w:t>
      </w:r>
      <w:r w:rsidRPr="002B5619">
        <w:rPr>
          <w:i/>
          <w:iCs/>
          <w:lang w:val="es-ES"/>
        </w:rPr>
        <w:br/>
      </w:r>
      <w:proofErr w:type="spellStart"/>
      <w:r w:rsidRPr="002B5619">
        <w:rPr>
          <w:i/>
          <w:iCs/>
          <w:lang w:val="es-ES"/>
        </w:rPr>
        <w:t>com</w:t>
      </w:r>
      <w:proofErr w:type="spellEnd"/>
      <w:r w:rsidRPr="002B5619">
        <w:rPr>
          <w:i/>
          <w:iCs/>
          <w:lang w:val="es-ES"/>
        </w:rPr>
        <w:t xml:space="preserve"> + </w:t>
      </w:r>
      <w:proofErr w:type="spellStart"/>
      <w:r w:rsidRPr="002B5619">
        <w:rPr>
          <w:i/>
          <w:iCs/>
          <w:lang w:val="es-ES"/>
        </w:rPr>
        <w:t>an</w:t>
      </w:r>
      <w:proofErr w:type="spellEnd"/>
      <w:r w:rsidRPr="002B5619">
        <w:rPr>
          <w:i/>
          <w:iCs/>
          <w:lang w:val="es-ES"/>
        </w:rPr>
        <w:t> = </w:t>
      </w:r>
      <w:r w:rsidRPr="002B5619">
        <w:rPr>
          <w:b/>
          <w:bCs/>
          <w:i/>
          <w:iCs/>
          <w:lang w:val="es-ES"/>
        </w:rPr>
        <w:t>coman</w:t>
      </w:r>
    </w:p>
    <w:p w14:paraId="483B6B25" w14:textId="0D32A6F5" w:rsidR="002B5619" w:rsidRDefault="002B5619" w:rsidP="002B5619">
      <w:pPr>
        <w:rPr>
          <w:i/>
          <w:iCs/>
          <w:lang w:val="es-ES"/>
        </w:rPr>
      </w:pPr>
      <w:r w:rsidRPr="002B5619">
        <w:rPr>
          <w:b/>
          <w:bCs/>
          <w:i/>
          <w:iCs/>
          <w:lang w:val="es-ES"/>
        </w:rPr>
        <w:t>Es importante que</w:t>
      </w:r>
      <w:r w:rsidRPr="002B5619">
        <w:rPr>
          <w:i/>
          <w:iCs/>
          <w:lang w:val="es-ES"/>
        </w:rPr>
        <w:t> </w:t>
      </w:r>
      <w:proofErr w:type="spellStart"/>
      <w:r w:rsidRPr="002B5619">
        <w:rPr>
          <w:i/>
          <w:iCs/>
          <w:lang w:val="es-ES"/>
        </w:rPr>
        <w:t>com</w:t>
      </w:r>
      <w:r w:rsidRPr="002B5619">
        <w:rPr>
          <w:b/>
          <w:bCs/>
          <w:i/>
          <w:iCs/>
          <w:lang w:val="es-ES"/>
        </w:rPr>
        <w:t>as</w:t>
      </w:r>
      <w:r w:rsidRPr="002B5619">
        <w:rPr>
          <w:i/>
          <w:iCs/>
          <w:lang w:val="es-ES"/>
        </w:rPr>
        <w:t>vegetales</w:t>
      </w:r>
      <w:proofErr w:type="spellEnd"/>
      <w:r w:rsidRPr="002B5619">
        <w:rPr>
          <w:i/>
          <w:iCs/>
          <w:lang w:val="es-ES"/>
        </w:rPr>
        <w:t>. </w:t>
      </w:r>
      <w:r w:rsidRPr="002B5619">
        <w:rPr>
          <w:i/>
          <w:iCs/>
          <w:lang w:val="es-ES"/>
        </w:rPr>
        <w:br/>
        <w:t>(</w:t>
      </w:r>
      <w:proofErr w:type="spellStart"/>
      <w:r w:rsidRPr="002B5619">
        <w:rPr>
          <w:b/>
          <w:bCs/>
          <w:i/>
          <w:iCs/>
          <w:lang w:val="es-ES"/>
        </w:rPr>
        <w:t>It’s</w:t>
      </w:r>
      <w:proofErr w:type="spellEnd"/>
      <w:r w:rsidRPr="002B5619">
        <w:rPr>
          <w:b/>
          <w:bCs/>
          <w:i/>
          <w:iCs/>
          <w:lang w:val="es-ES"/>
        </w:rPr>
        <w:t xml:space="preserve"> </w:t>
      </w:r>
      <w:proofErr w:type="spellStart"/>
      <w:r w:rsidRPr="002B5619">
        <w:rPr>
          <w:b/>
          <w:bCs/>
          <w:i/>
          <w:iCs/>
          <w:lang w:val="es-ES"/>
        </w:rPr>
        <w:t>important</w:t>
      </w:r>
      <w:proofErr w:type="spellEnd"/>
      <w:r w:rsidRPr="002B5619">
        <w:rPr>
          <w:b/>
          <w:bCs/>
          <w:i/>
          <w:iCs/>
          <w:lang w:val="es-ES"/>
        </w:rPr>
        <w:t xml:space="preserve"> </w:t>
      </w:r>
      <w:proofErr w:type="spellStart"/>
      <w:r w:rsidRPr="002B5619">
        <w:rPr>
          <w:b/>
          <w:bCs/>
          <w:i/>
          <w:iCs/>
          <w:lang w:val="es-ES"/>
        </w:rPr>
        <w:t>that</w:t>
      </w:r>
      <w:proofErr w:type="spellEnd"/>
      <w:r w:rsidRPr="002B5619">
        <w:rPr>
          <w:i/>
          <w:iCs/>
          <w:lang w:val="es-ES"/>
        </w:rPr>
        <w:t> </w:t>
      </w:r>
      <w:proofErr w:type="spellStart"/>
      <w:r w:rsidRPr="002B5619">
        <w:rPr>
          <w:i/>
          <w:iCs/>
          <w:lang w:val="es-ES"/>
        </w:rPr>
        <w:t>you</w:t>
      </w:r>
      <w:proofErr w:type="spellEnd"/>
      <w:r w:rsidRPr="002B5619">
        <w:rPr>
          <w:i/>
          <w:iCs/>
          <w:lang w:val="es-ES"/>
        </w:rPr>
        <w:t xml:space="preserve"> </w:t>
      </w:r>
      <w:proofErr w:type="spellStart"/>
      <w:r w:rsidRPr="002B5619">
        <w:rPr>
          <w:i/>
          <w:iCs/>
          <w:lang w:val="es-ES"/>
        </w:rPr>
        <w:t>eat</w:t>
      </w:r>
      <w:proofErr w:type="spellEnd"/>
      <w:r w:rsidRPr="002B5619">
        <w:rPr>
          <w:i/>
          <w:iCs/>
          <w:lang w:val="es-ES"/>
        </w:rPr>
        <w:t xml:space="preserve"> vegetables.)</w:t>
      </w:r>
    </w:p>
    <w:p w14:paraId="6B3BABD1" w14:textId="77777777" w:rsidR="002B5619" w:rsidRPr="002B5619" w:rsidRDefault="002B5619" w:rsidP="002B5619">
      <w:pPr>
        <w:rPr>
          <w:i/>
          <w:iCs/>
          <w:lang w:val="es-ES"/>
        </w:rPr>
      </w:pPr>
    </w:p>
    <w:p w14:paraId="2A8A4F4C" w14:textId="77777777" w:rsidR="002B5619" w:rsidRPr="002B5619" w:rsidRDefault="002B5619" w:rsidP="002B5619">
      <w:pPr>
        <w:rPr>
          <w:i/>
          <w:iCs/>
        </w:rPr>
      </w:pPr>
      <w:r w:rsidRPr="002B5619">
        <w:rPr>
          <w:b/>
          <w:bCs/>
          <w:i/>
          <w:iCs/>
        </w:rPr>
        <w:lastRenderedPageBreak/>
        <w:t>-IR</w:t>
      </w:r>
      <w:r w:rsidRPr="002B5619">
        <w:rPr>
          <w:i/>
          <w:iCs/>
        </w:rPr>
        <w:t> verbs will switch to </w:t>
      </w:r>
      <w:r w:rsidRPr="002B5619">
        <w:rPr>
          <w:b/>
          <w:bCs/>
          <w:i/>
          <w:iCs/>
        </w:rPr>
        <w:t>-</w:t>
      </w:r>
      <w:proofErr w:type="spellStart"/>
      <w:r w:rsidRPr="002B5619">
        <w:rPr>
          <w:b/>
          <w:bCs/>
          <w:i/>
          <w:iCs/>
        </w:rPr>
        <w:t>AR</w:t>
      </w:r>
      <w:r w:rsidRPr="002B5619">
        <w:rPr>
          <w:i/>
          <w:iCs/>
        </w:rPr>
        <w:t>endings</w:t>
      </w:r>
      <w:proofErr w:type="spellEnd"/>
    </w:p>
    <w:p w14:paraId="1710DCD2" w14:textId="77777777" w:rsidR="002B5619" w:rsidRPr="002B5619" w:rsidRDefault="002B5619" w:rsidP="002B5619">
      <w:pPr>
        <w:rPr>
          <w:i/>
          <w:iCs/>
        </w:rPr>
      </w:pPr>
      <w:r w:rsidRPr="002B5619">
        <w:rPr>
          <w:i/>
          <w:iCs/>
        </w:rPr>
        <w:t>-a, -as, -a, -</w:t>
      </w:r>
      <w:proofErr w:type="spellStart"/>
      <w:r w:rsidRPr="002B5619">
        <w:rPr>
          <w:i/>
          <w:iCs/>
        </w:rPr>
        <w:t>amos</w:t>
      </w:r>
      <w:proofErr w:type="spellEnd"/>
      <w:r w:rsidRPr="002B5619">
        <w:rPr>
          <w:i/>
          <w:iCs/>
        </w:rPr>
        <w:t>, -</w:t>
      </w:r>
      <w:proofErr w:type="spellStart"/>
      <w:r w:rsidRPr="002B5619">
        <w:rPr>
          <w:i/>
          <w:iCs/>
        </w:rPr>
        <w:t>áis</w:t>
      </w:r>
      <w:proofErr w:type="spellEnd"/>
      <w:r w:rsidRPr="002B5619">
        <w:rPr>
          <w:i/>
          <w:iCs/>
        </w:rPr>
        <w:t>, -an</w:t>
      </w:r>
    </w:p>
    <w:p w14:paraId="7CF41F54" w14:textId="77777777" w:rsidR="002B5619" w:rsidRPr="002B5619" w:rsidRDefault="002B5619" w:rsidP="002B5619">
      <w:pPr>
        <w:rPr>
          <w:i/>
          <w:iCs/>
          <w:lang w:val="es-ES"/>
        </w:rPr>
      </w:pPr>
      <w:r w:rsidRPr="002B5619">
        <w:rPr>
          <w:i/>
          <w:iCs/>
          <w:lang w:val="es-ES"/>
        </w:rPr>
        <w:t>Regular -ir </w:t>
      </w:r>
      <w:proofErr w:type="spellStart"/>
      <w:r w:rsidRPr="002B5619">
        <w:rPr>
          <w:i/>
          <w:iCs/>
          <w:lang w:val="es-ES"/>
        </w:rPr>
        <w:t>verbs</w:t>
      </w:r>
      <w:proofErr w:type="spellEnd"/>
      <w:r w:rsidRPr="002B5619">
        <w:rPr>
          <w:i/>
          <w:iCs/>
          <w:lang w:val="es-ES"/>
        </w:rPr>
        <w:t xml:space="preserve"> </w:t>
      </w:r>
      <w:proofErr w:type="spellStart"/>
      <w:r w:rsidRPr="002B5619">
        <w:rPr>
          <w:i/>
          <w:iCs/>
          <w:lang w:val="es-ES"/>
        </w:rPr>
        <w:t>like</w:t>
      </w:r>
      <w:proofErr w:type="spellEnd"/>
      <w:r w:rsidRPr="002B5619">
        <w:rPr>
          <w:i/>
          <w:iCs/>
          <w:lang w:val="es-ES"/>
        </w:rPr>
        <w:t> </w:t>
      </w:r>
      <w:r w:rsidRPr="002B5619">
        <w:rPr>
          <w:b/>
          <w:bCs/>
          <w:i/>
          <w:iCs/>
          <w:lang w:val="es-ES"/>
        </w:rPr>
        <w:t>vivir</w:t>
      </w:r>
      <w:r w:rsidRPr="002B5619">
        <w:rPr>
          <w:i/>
          <w:iCs/>
          <w:lang w:val="es-ES"/>
        </w:rPr>
        <w:t> (yo vivo).</w:t>
      </w:r>
    </w:p>
    <w:p w14:paraId="3C62DED0" w14:textId="77777777" w:rsidR="002B5619" w:rsidRPr="002B5619" w:rsidRDefault="002B5619" w:rsidP="002B5619">
      <w:pPr>
        <w:rPr>
          <w:i/>
          <w:iCs/>
          <w:lang w:val="es-ES"/>
        </w:rPr>
      </w:pPr>
      <w:r w:rsidRPr="002B5619">
        <w:rPr>
          <w:b/>
          <w:bCs/>
          <w:i/>
          <w:iCs/>
          <w:lang w:val="es-ES"/>
        </w:rPr>
        <w:t>vivo</w:t>
      </w:r>
      <w:r w:rsidRPr="002B5619">
        <w:rPr>
          <w:i/>
          <w:iCs/>
          <w:lang w:val="es-ES"/>
        </w:rPr>
        <w:t xml:space="preserve"> + o = </w:t>
      </w:r>
      <w:proofErr w:type="spellStart"/>
      <w:r w:rsidRPr="002B5619">
        <w:rPr>
          <w:i/>
          <w:iCs/>
          <w:lang w:val="es-ES"/>
        </w:rPr>
        <w:t>viv</w:t>
      </w:r>
      <w:proofErr w:type="spellEnd"/>
      <w:r w:rsidRPr="002B5619">
        <w:rPr>
          <w:i/>
          <w:iCs/>
          <w:lang w:val="es-ES"/>
        </w:rPr>
        <w:br/>
      </w:r>
      <w:proofErr w:type="spellStart"/>
      <w:r w:rsidRPr="002B5619">
        <w:rPr>
          <w:i/>
          <w:iCs/>
          <w:lang w:val="es-ES"/>
        </w:rPr>
        <w:t>viv</w:t>
      </w:r>
      <w:proofErr w:type="spellEnd"/>
      <w:r w:rsidRPr="002B5619">
        <w:rPr>
          <w:i/>
          <w:iCs/>
          <w:lang w:val="es-ES"/>
        </w:rPr>
        <w:t xml:space="preserve"> + a = </w:t>
      </w:r>
      <w:r w:rsidRPr="002B5619">
        <w:rPr>
          <w:b/>
          <w:bCs/>
          <w:i/>
          <w:iCs/>
          <w:lang w:val="es-ES"/>
        </w:rPr>
        <w:t>viva</w:t>
      </w:r>
      <w:r w:rsidRPr="002B5619">
        <w:rPr>
          <w:i/>
          <w:iCs/>
          <w:lang w:val="es-ES"/>
        </w:rPr>
        <w:br/>
      </w:r>
      <w:proofErr w:type="spellStart"/>
      <w:r w:rsidRPr="002B5619">
        <w:rPr>
          <w:i/>
          <w:iCs/>
          <w:lang w:val="es-ES"/>
        </w:rPr>
        <w:t>viv</w:t>
      </w:r>
      <w:proofErr w:type="spellEnd"/>
      <w:r w:rsidRPr="002B5619">
        <w:rPr>
          <w:i/>
          <w:iCs/>
          <w:lang w:val="es-ES"/>
        </w:rPr>
        <w:t xml:space="preserve"> + as = </w:t>
      </w:r>
      <w:r w:rsidRPr="002B5619">
        <w:rPr>
          <w:b/>
          <w:bCs/>
          <w:i/>
          <w:iCs/>
          <w:lang w:val="es-ES"/>
        </w:rPr>
        <w:t>vivas</w:t>
      </w:r>
      <w:r w:rsidRPr="002B5619">
        <w:rPr>
          <w:i/>
          <w:iCs/>
          <w:lang w:val="es-ES"/>
        </w:rPr>
        <w:br/>
      </w:r>
      <w:proofErr w:type="spellStart"/>
      <w:r w:rsidRPr="002B5619">
        <w:rPr>
          <w:i/>
          <w:iCs/>
          <w:lang w:val="es-ES"/>
        </w:rPr>
        <w:t>viv</w:t>
      </w:r>
      <w:proofErr w:type="spellEnd"/>
      <w:r w:rsidRPr="002B5619">
        <w:rPr>
          <w:i/>
          <w:iCs/>
          <w:lang w:val="es-ES"/>
        </w:rPr>
        <w:t xml:space="preserve"> + a = </w:t>
      </w:r>
      <w:r w:rsidRPr="002B5619">
        <w:rPr>
          <w:b/>
          <w:bCs/>
          <w:i/>
          <w:iCs/>
          <w:lang w:val="es-ES"/>
        </w:rPr>
        <w:t>viva</w:t>
      </w:r>
      <w:r w:rsidRPr="002B5619">
        <w:rPr>
          <w:i/>
          <w:iCs/>
          <w:lang w:val="es-ES"/>
        </w:rPr>
        <w:br/>
      </w:r>
      <w:proofErr w:type="spellStart"/>
      <w:r w:rsidRPr="002B5619">
        <w:rPr>
          <w:i/>
          <w:iCs/>
          <w:lang w:val="es-ES"/>
        </w:rPr>
        <w:t>viv</w:t>
      </w:r>
      <w:proofErr w:type="spellEnd"/>
      <w:r w:rsidRPr="002B5619">
        <w:rPr>
          <w:i/>
          <w:iCs/>
          <w:lang w:val="es-ES"/>
        </w:rPr>
        <w:t xml:space="preserve"> + amos = </w:t>
      </w:r>
      <w:r w:rsidRPr="002B5619">
        <w:rPr>
          <w:b/>
          <w:bCs/>
          <w:i/>
          <w:iCs/>
          <w:lang w:val="es-ES"/>
        </w:rPr>
        <w:t>vivamos</w:t>
      </w:r>
      <w:r w:rsidRPr="002B5619">
        <w:rPr>
          <w:i/>
          <w:iCs/>
          <w:lang w:val="es-ES"/>
        </w:rPr>
        <w:br/>
      </w:r>
      <w:proofErr w:type="spellStart"/>
      <w:r w:rsidRPr="002B5619">
        <w:rPr>
          <w:i/>
          <w:iCs/>
          <w:lang w:val="es-ES"/>
        </w:rPr>
        <w:t>viv</w:t>
      </w:r>
      <w:proofErr w:type="spellEnd"/>
      <w:r w:rsidRPr="002B5619">
        <w:rPr>
          <w:i/>
          <w:iCs/>
          <w:lang w:val="es-ES"/>
        </w:rPr>
        <w:t xml:space="preserve"> + </w:t>
      </w:r>
      <w:proofErr w:type="spellStart"/>
      <w:r w:rsidRPr="002B5619">
        <w:rPr>
          <w:i/>
          <w:iCs/>
          <w:lang w:val="es-ES"/>
        </w:rPr>
        <w:t>an</w:t>
      </w:r>
      <w:proofErr w:type="spellEnd"/>
      <w:r w:rsidRPr="002B5619">
        <w:rPr>
          <w:i/>
          <w:iCs/>
          <w:lang w:val="es-ES"/>
        </w:rPr>
        <w:t> = </w:t>
      </w:r>
      <w:r w:rsidRPr="002B5619">
        <w:rPr>
          <w:b/>
          <w:bCs/>
          <w:i/>
          <w:iCs/>
          <w:lang w:val="es-ES"/>
        </w:rPr>
        <w:t>vivan</w:t>
      </w:r>
    </w:p>
    <w:p w14:paraId="380AB0CC" w14:textId="77777777" w:rsidR="002B5619" w:rsidRPr="002B5619" w:rsidRDefault="002B5619" w:rsidP="002B5619">
      <w:pPr>
        <w:rPr>
          <w:i/>
          <w:iCs/>
        </w:rPr>
      </w:pPr>
      <w:r w:rsidRPr="002B5619">
        <w:rPr>
          <w:b/>
          <w:bCs/>
          <w:i/>
          <w:iCs/>
          <w:lang w:val="es-ES"/>
        </w:rPr>
        <w:t>Ojalá que</w:t>
      </w:r>
      <w:r w:rsidRPr="002B5619">
        <w:rPr>
          <w:i/>
          <w:iCs/>
          <w:lang w:val="es-ES"/>
        </w:rPr>
        <w:t> viv</w:t>
      </w:r>
      <w:r w:rsidRPr="002B5619">
        <w:rPr>
          <w:b/>
          <w:bCs/>
          <w:i/>
          <w:iCs/>
          <w:lang w:val="es-ES"/>
        </w:rPr>
        <w:t>as</w:t>
      </w:r>
      <w:r w:rsidRPr="002B5619">
        <w:rPr>
          <w:i/>
          <w:iCs/>
          <w:lang w:val="es-ES"/>
        </w:rPr>
        <w:t> en España algún día.</w:t>
      </w:r>
      <w:r w:rsidRPr="002B5619">
        <w:rPr>
          <w:i/>
          <w:iCs/>
          <w:lang w:val="es-ES"/>
        </w:rPr>
        <w:br/>
      </w:r>
      <w:r w:rsidRPr="002B5619">
        <w:rPr>
          <w:i/>
          <w:iCs/>
        </w:rPr>
        <w:t>(</w:t>
      </w:r>
      <w:r w:rsidRPr="002B5619">
        <w:rPr>
          <w:b/>
          <w:bCs/>
          <w:i/>
          <w:iCs/>
        </w:rPr>
        <w:t>Hopefully you’ll</w:t>
      </w:r>
      <w:r w:rsidRPr="002B5619">
        <w:rPr>
          <w:i/>
          <w:iCs/>
        </w:rPr>
        <w:t> live in Spain one day.)</w:t>
      </w:r>
    </w:p>
    <w:p w14:paraId="3CF49204" w14:textId="6B3B4E36" w:rsidR="002B5619" w:rsidRDefault="002B5619" w:rsidP="002B5619">
      <w:pPr>
        <w:rPr>
          <w:i/>
          <w:iCs/>
        </w:rPr>
      </w:pPr>
    </w:p>
    <w:p w14:paraId="392D3554" w14:textId="77777777" w:rsidR="002B5619" w:rsidRPr="002B5619" w:rsidRDefault="002B5619" w:rsidP="002B5619">
      <w:pPr>
        <w:rPr>
          <w:b/>
          <w:i/>
          <w:iCs/>
          <w:u w:val="single"/>
        </w:rPr>
      </w:pPr>
      <w:r w:rsidRPr="002B5619">
        <w:rPr>
          <w:b/>
          <w:i/>
          <w:iCs/>
          <w:u w:val="single"/>
        </w:rPr>
        <w:t>Irregular present subjunctive verbs:</w:t>
      </w:r>
    </w:p>
    <w:p w14:paraId="1663B4F4" w14:textId="77777777" w:rsidR="002B5619" w:rsidRPr="002B5619" w:rsidRDefault="002B5619" w:rsidP="002B5619">
      <w:pPr>
        <w:rPr>
          <w:i/>
          <w:iCs/>
        </w:rPr>
      </w:pPr>
      <w:r w:rsidRPr="002B5619">
        <w:rPr>
          <w:i/>
          <w:iCs/>
        </w:rPr>
        <w:t>Here’s a sneak peek of the six truly irregular verbs in the subjunctive mood. These are their </w:t>
      </w:r>
      <w:proofErr w:type="spellStart"/>
      <w:r w:rsidRPr="002B5619">
        <w:rPr>
          <w:i/>
          <w:iCs/>
        </w:rPr>
        <w:t>yo</w:t>
      </w:r>
      <w:proofErr w:type="spellEnd"/>
      <w:r w:rsidRPr="002B5619">
        <w:rPr>
          <w:i/>
          <w:iCs/>
        </w:rPr>
        <w:t> forms in case you need them.</w:t>
      </w:r>
    </w:p>
    <w:tbl>
      <w:tblPr>
        <w:tblW w:w="32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1198"/>
        <w:gridCol w:w="1512"/>
      </w:tblGrid>
      <w:tr w:rsidR="002B5619" w:rsidRPr="002B5619" w14:paraId="231C18B4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1BB87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3D713" w14:textId="77777777" w:rsidR="002B5619" w:rsidRPr="002B5619" w:rsidRDefault="002B5619" w:rsidP="002B5619">
            <w:pPr>
              <w:rPr>
                <w:i/>
                <w:iCs/>
              </w:rPr>
            </w:pPr>
            <w:proofErr w:type="spellStart"/>
            <w:r w:rsidRPr="002B5619">
              <w:rPr>
                <w:b/>
                <w:bCs/>
                <w:i/>
                <w:iCs/>
              </w:rPr>
              <w:t>d</w:t>
            </w:r>
            <w:r w:rsidRPr="002B5619">
              <w:rPr>
                <w:i/>
                <w:iCs/>
              </w:rPr>
              <w:t>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ED41C" w14:textId="77777777" w:rsidR="002B5619" w:rsidRPr="002B5619" w:rsidRDefault="002B5619" w:rsidP="002B5619">
            <w:pPr>
              <w:rPr>
                <w:i/>
                <w:iCs/>
              </w:rPr>
            </w:pPr>
            <w:proofErr w:type="spellStart"/>
            <w:r w:rsidRPr="002B5619">
              <w:rPr>
                <w:i/>
                <w:iCs/>
              </w:rPr>
              <w:t>yo</w:t>
            </w:r>
            <w:proofErr w:type="spellEnd"/>
            <w:r w:rsidRPr="002B5619">
              <w:rPr>
                <w:i/>
                <w:iCs/>
              </w:rPr>
              <w:t xml:space="preserve"> </w:t>
            </w:r>
            <w:proofErr w:type="spellStart"/>
            <w:r w:rsidRPr="002B5619">
              <w:rPr>
                <w:i/>
                <w:iCs/>
              </w:rPr>
              <w:t>dé</w:t>
            </w:r>
            <w:proofErr w:type="spellEnd"/>
          </w:p>
        </w:tc>
      </w:tr>
      <w:tr w:rsidR="002B5619" w:rsidRPr="002B5619" w14:paraId="5F702CF3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C85C3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b/>
                <w:bCs/>
                <w:i/>
                <w:iCs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4518D" w14:textId="77777777" w:rsidR="002B5619" w:rsidRPr="002B5619" w:rsidRDefault="002B5619" w:rsidP="002B5619">
            <w:pPr>
              <w:rPr>
                <w:i/>
                <w:iCs/>
              </w:rPr>
            </w:pPr>
            <w:proofErr w:type="spellStart"/>
            <w:r w:rsidRPr="002B5619">
              <w:rPr>
                <w:b/>
                <w:bCs/>
                <w:i/>
                <w:iCs/>
              </w:rPr>
              <w:t>i</w:t>
            </w:r>
            <w:r w:rsidRPr="002B5619">
              <w:rPr>
                <w:i/>
                <w:iCs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93B2E" w14:textId="77777777" w:rsidR="002B5619" w:rsidRPr="002B5619" w:rsidRDefault="002B5619" w:rsidP="002B5619">
            <w:pPr>
              <w:rPr>
                <w:i/>
                <w:iCs/>
              </w:rPr>
            </w:pPr>
            <w:proofErr w:type="spellStart"/>
            <w:r w:rsidRPr="002B5619">
              <w:rPr>
                <w:i/>
                <w:iCs/>
              </w:rPr>
              <w:t>yo</w:t>
            </w:r>
            <w:proofErr w:type="spellEnd"/>
            <w:r w:rsidRPr="002B5619">
              <w:rPr>
                <w:i/>
                <w:iCs/>
              </w:rPr>
              <w:t xml:space="preserve"> </w:t>
            </w:r>
            <w:proofErr w:type="spellStart"/>
            <w:r w:rsidRPr="002B5619">
              <w:rPr>
                <w:i/>
                <w:iCs/>
              </w:rPr>
              <w:t>vaya</w:t>
            </w:r>
            <w:proofErr w:type="spellEnd"/>
          </w:p>
        </w:tc>
      </w:tr>
      <w:tr w:rsidR="002B5619" w:rsidRPr="002B5619" w14:paraId="28595EBB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94CED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91A74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b/>
                <w:bCs/>
                <w:i/>
                <w:iCs/>
              </w:rPr>
              <w:t>s</w:t>
            </w:r>
            <w:r w:rsidRPr="002B5619">
              <w:rPr>
                <w:i/>
                <w:iCs/>
              </w:rPr>
              <w:t>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8C5CE" w14:textId="77777777" w:rsidR="002B5619" w:rsidRPr="002B5619" w:rsidRDefault="002B5619" w:rsidP="002B5619">
            <w:pPr>
              <w:rPr>
                <w:i/>
                <w:iCs/>
              </w:rPr>
            </w:pPr>
            <w:proofErr w:type="spellStart"/>
            <w:r w:rsidRPr="002B5619">
              <w:rPr>
                <w:i/>
                <w:iCs/>
              </w:rPr>
              <w:t>yo</w:t>
            </w:r>
            <w:proofErr w:type="spellEnd"/>
            <w:r w:rsidRPr="002B5619">
              <w:rPr>
                <w:i/>
                <w:iCs/>
              </w:rPr>
              <w:t xml:space="preserve"> sea</w:t>
            </w:r>
          </w:p>
        </w:tc>
      </w:tr>
      <w:tr w:rsidR="002B5619" w:rsidRPr="002B5619" w14:paraId="088A76A1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3FF2F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b/>
                <w:bCs/>
                <w:i/>
                <w:iCs/>
              </w:rPr>
              <w:t>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159FB" w14:textId="77777777" w:rsidR="002B5619" w:rsidRPr="002B5619" w:rsidRDefault="002B5619" w:rsidP="002B5619">
            <w:pPr>
              <w:rPr>
                <w:i/>
                <w:iCs/>
              </w:rPr>
            </w:pPr>
            <w:proofErr w:type="spellStart"/>
            <w:r w:rsidRPr="002B5619">
              <w:rPr>
                <w:b/>
                <w:bCs/>
                <w:i/>
                <w:iCs/>
              </w:rPr>
              <w:t>h</w:t>
            </w:r>
            <w:r w:rsidRPr="002B5619">
              <w:rPr>
                <w:i/>
                <w:iCs/>
              </w:rPr>
              <w:t>aber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5DCF5" w14:textId="77777777" w:rsidR="002B5619" w:rsidRPr="002B5619" w:rsidRDefault="002B5619" w:rsidP="002B5619">
            <w:pPr>
              <w:rPr>
                <w:i/>
                <w:iCs/>
              </w:rPr>
            </w:pPr>
            <w:proofErr w:type="spellStart"/>
            <w:r w:rsidRPr="002B5619">
              <w:rPr>
                <w:i/>
                <w:iCs/>
              </w:rPr>
              <w:t>yo</w:t>
            </w:r>
            <w:proofErr w:type="spellEnd"/>
            <w:r w:rsidRPr="002B5619">
              <w:rPr>
                <w:i/>
                <w:iCs/>
              </w:rPr>
              <w:t xml:space="preserve"> </w:t>
            </w:r>
            <w:proofErr w:type="spellStart"/>
            <w:r w:rsidRPr="002B5619">
              <w:rPr>
                <w:i/>
                <w:iCs/>
              </w:rPr>
              <w:t>haya</w:t>
            </w:r>
            <w:proofErr w:type="spellEnd"/>
          </w:p>
        </w:tc>
      </w:tr>
      <w:tr w:rsidR="002B5619" w:rsidRPr="002B5619" w14:paraId="72794F6A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5A6E0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b/>
                <w:bCs/>
                <w:i/>
                <w:iCs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FB58A" w14:textId="77777777" w:rsidR="002B5619" w:rsidRPr="002B5619" w:rsidRDefault="002B5619" w:rsidP="002B5619">
            <w:pPr>
              <w:rPr>
                <w:i/>
                <w:iCs/>
              </w:rPr>
            </w:pPr>
            <w:proofErr w:type="spellStart"/>
            <w:r w:rsidRPr="002B5619">
              <w:rPr>
                <w:b/>
                <w:bCs/>
                <w:i/>
                <w:iCs/>
              </w:rPr>
              <w:t>e</w:t>
            </w:r>
            <w:r w:rsidRPr="002B5619">
              <w:rPr>
                <w:i/>
                <w:iCs/>
              </w:rPr>
              <w:t>star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46AFE" w14:textId="77777777" w:rsidR="002B5619" w:rsidRPr="002B5619" w:rsidRDefault="002B5619" w:rsidP="002B5619">
            <w:pPr>
              <w:rPr>
                <w:i/>
                <w:iCs/>
              </w:rPr>
            </w:pPr>
            <w:proofErr w:type="spellStart"/>
            <w:r w:rsidRPr="002B5619">
              <w:rPr>
                <w:i/>
                <w:iCs/>
              </w:rPr>
              <w:t>yo</w:t>
            </w:r>
            <w:proofErr w:type="spellEnd"/>
            <w:r w:rsidRPr="002B5619">
              <w:rPr>
                <w:i/>
                <w:iCs/>
              </w:rPr>
              <w:t xml:space="preserve"> </w:t>
            </w:r>
            <w:proofErr w:type="spellStart"/>
            <w:r w:rsidRPr="002B5619">
              <w:rPr>
                <w:i/>
                <w:iCs/>
              </w:rPr>
              <w:t>esté</w:t>
            </w:r>
            <w:proofErr w:type="spellEnd"/>
          </w:p>
        </w:tc>
      </w:tr>
      <w:tr w:rsidR="002B5619" w:rsidRPr="002B5619" w14:paraId="3DB970F0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877BD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66C99" w14:textId="77777777" w:rsidR="002B5619" w:rsidRPr="002B5619" w:rsidRDefault="002B5619" w:rsidP="002B5619">
            <w:pPr>
              <w:rPr>
                <w:i/>
                <w:iCs/>
              </w:rPr>
            </w:pPr>
            <w:r w:rsidRPr="002B5619">
              <w:rPr>
                <w:b/>
                <w:bCs/>
                <w:i/>
                <w:iCs/>
              </w:rPr>
              <w:t>s</w:t>
            </w:r>
            <w:r w:rsidRPr="002B5619">
              <w:rPr>
                <w:i/>
                <w:iCs/>
              </w:rPr>
              <w:t>aber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0E260" w14:textId="77777777" w:rsidR="002B5619" w:rsidRPr="002B5619" w:rsidRDefault="002B5619" w:rsidP="002B5619">
            <w:pPr>
              <w:rPr>
                <w:i/>
                <w:iCs/>
              </w:rPr>
            </w:pPr>
            <w:proofErr w:type="spellStart"/>
            <w:r w:rsidRPr="002B5619">
              <w:rPr>
                <w:i/>
                <w:iCs/>
              </w:rPr>
              <w:t>yo</w:t>
            </w:r>
            <w:proofErr w:type="spellEnd"/>
            <w:r w:rsidRPr="002B5619">
              <w:rPr>
                <w:i/>
                <w:iCs/>
              </w:rPr>
              <w:t xml:space="preserve"> </w:t>
            </w:r>
            <w:proofErr w:type="spellStart"/>
            <w:r w:rsidRPr="002B5619">
              <w:rPr>
                <w:i/>
                <w:iCs/>
              </w:rPr>
              <w:t>sepa</w:t>
            </w:r>
            <w:proofErr w:type="spellEnd"/>
          </w:p>
        </w:tc>
      </w:tr>
    </w:tbl>
    <w:p w14:paraId="5D344D00" w14:textId="77777777" w:rsidR="002B5619" w:rsidRPr="002B5619" w:rsidRDefault="002B5619" w:rsidP="002B5619">
      <w:pPr>
        <w:rPr>
          <w:i/>
          <w:iCs/>
        </w:rPr>
      </w:pPr>
    </w:p>
    <w:p w14:paraId="26C36EDE" w14:textId="77777777" w:rsidR="002B5619" w:rsidRPr="002B5619" w:rsidRDefault="006C3A7F" w:rsidP="002B5619">
      <w:r>
        <w:pict w14:anchorId="3184A64F">
          <v:rect id="_x0000_i1028" style="width:0;height:0" o:hralign="center" o:hrstd="t" o:hr="t" fillcolor="#a0a0a0" stroked="f"/>
        </w:pict>
      </w:r>
    </w:p>
    <w:p w14:paraId="328109EC" w14:textId="77777777" w:rsidR="002B5619" w:rsidRPr="002B5619" w:rsidRDefault="002B5619" w:rsidP="002B5619">
      <w:r w:rsidRPr="002B5619">
        <w:t>How about </w:t>
      </w:r>
      <w:proofErr w:type="spellStart"/>
      <w:r w:rsidRPr="002B5619">
        <w:rPr>
          <w:i/>
          <w:iCs/>
        </w:rPr>
        <w:t>tener</w:t>
      </w:r>
      <w:proofErr w:type="spellEnd"/>
      <w:r w:rsidRPr="002B5619">
        <w:t>?</w:t>
      </w:r>
    </w:p>
    <w:p w14:paraId="1B668352" w14:textId="77777777" w:rsidR="002B5619" w:rsidRPr="002B5619" w:rsidRDefault="002B5619" w:rsidP="002B5619">
      <w:r w:rsidRPr="002B5619">
        <w:t>The </w:t>
      </w:r>
      <w:proofErr w:type="spellStart"/>
      <w:r w:rsidRPr="002B5619">
        <w:rPr>
          <w:i/>
          <w:iCs/>
        </w:rPr>
        <w:t>yo</w:t>
      </w:r>
      <w:proofErr w:type="spellEnd"/>
      <w:r w:rsidRPr="002B5619">
        <w:t> form, </w:t>
      </w:r>
      <w:proofErr w:type="spellStart"/>
      <w:r w:rsidRPr="002B5619">
        <w:rPr>
          <w:i/>
          <w:iCs/>
        </w:rPr>
        <w:t>tengo</w:t>
      </w:r>
      <w:proofErr w:type="spellEnd"/>
      <w:r w:rsidRPr="002B5619">
        <w:t>, </w:t>
      </w:r>
      <w:r w:rsidRPr="002B5619">
        <w:rPr>
          <w:b/>
          <w:bCs/>
          <w:i/>
          <w:iCs/>
        </w:rPr>
        <w:t>really</w:t>
      </w:r>
      <w:r w:rsidRPr="002B5619">
        <w:t> matters here.</w:t>
      </w:r>
    </w:p>
    <w:p w14:paraId="46C8996F" w14:textId="77777777" w:rsidR="002B5619" w:rsidRPr="002B5619" w:rsidRDefault="002B5619" w:rsidP="002B5619">
      <w:r w:rsidRPr="002B5619">
        <w:t>Speaking of which, </w:t>
      </w:r>
      <w:r w:rsidRPr="002B5619">
        <w:rPr>
          <w:i/>
          <w:iCs/>
        </w:rPr>
        <w:t>¡</w:t>
      </w:r>
      <w:proofErr w:type="spellStart"/>
      <w:r w:rsidRPr="002B5619">
        <w:rPr>
          <w:i/>
          <w:iCs/>
        </w:rPr>
        <w:t>tengo</w:t>
      </w:r>
      <w:proofErr w:type="spellEnd"/>
      <w:r w:rsidRPr="002B5619">
        <w:rPr>
          <w:i/>
          <w:iCs/>
        </w:rPr>
        <w:t xml:space="preserve"> que </w:t>
      </w:r>
      <w:proofErr w:type="spellStart"/>
      <w:r w:rsidRPr="002B5619">
        <w:rPr>
          <w:i/>
          <w:iCs/>
        </w:rPr>
        <w:t>usar</w:t>
      </w:r>
      <w:proofErr w:type="spellEnd"/>
      <w:r w:rsidRPr="002B5619">
        <w:rPr>
          <w:i/>
          <w:iCs/>
        </w:rPr>
        <w:t xml:space="preserve"> el </w:t>
      </w:r>
      <w:proofErr w:type="spellStart"/>
      <w:r w:rsidRPr="002B5619">
        <w:rPr>
          <w:i/>
          <w:iCs/>
        </w:rPr>
        <w:t>baño</w:t>
      </w:r>
      <w:proofErr w:type="spellEnd"/>
      <w:r w:rsidRPr="002B5619">
        <w:rPr>
          <w:i/>
          <w:iCs/>
        </w:rPr>
        <w:t>!</w:t>
      </w:r>
    </w:p>
    <w:p w14:paraId="18B31D74" w14:textId="3CE8983B" w:rsidR="002B5619" w:rsidRPr="002B5619" w:rsidRDefault="002B5619" w:rsidP="002B5619">
      <w:r>
        <w:t>Y</w:t>
      </w:r>
      <w:r w:rsidRPr="002B5619">
        <w:t>ou figure out the subjunctive conjugations for </w:t>
      </w:r>
      <w:proofErr w:type="spellStart"/>
      <w:r w:rsidRPr="002B5619">
        <w:rPr>
          <w:i/>
          <w:iCs/>
        </w:rPr>
        <w:t>yo</w:t>
      </w:r>
      <w:proofErr w:type="spellEnd"/>
      <w:r w:rsidRPr="002B5619">
        <w:t> and </w:t>
      </w:r>
      <w:proofErr w:type="spellStart"/>
      <w:r w:rsidRPr="002B5619">
        <w:rPr>
          <w:i/>
          <w:iCs/>
        </w:rPr>
        <w:t>tú</w:t>
      </w:r>
      <w:proofErr w:type="spellEnd"/>
      <w:r w:rsidRPr="002B5619">
        <w:t>, and we’ll compare notes soon.</w:t>
      </w:r>
    </w:p>
    <w:tbl>
      <w:tblPr>
        <w:tblW w:w="29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</w:tblGrid>
      <w:tr w:rsidR="002B5619" w:rsidRPr="002B5619" w14:paraId="338ADEEC" w14:textId="77777777" w:rsidTr="002B5619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7DB4B9" w14:textId="77777777" w:rsidR="002B5619" w:rsidRPr="002B5619" w:rsidRDefault="002B5619" w:rsidP="002B5619">
            <w:pPr>
              <w:rPr>
                <w:b/>
                <w:bCs/>
              </w:rPr>
            </w:pPr>
            <w:r w:rsidRPr="002B5619">
              <w:rPr>
                <w:b/>
                <w:bCs/>
              </w:rPr>
              <w:t>Tener</w:t>
            </w:r>
          </w:p>
        </w:tc>
      </w:tr>
      <w:tr w:rsidR="002B5619" w:rsidRPr="002B5619" w14:paraId="3FB73081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6C2AC" w14:textId="77777777" w:rsidR="002B5619" w:rsidRPr="002B5619" w:rsidRDefault="002B5619" w:rsidP="002B5619">
            <w:proofErr w:type="spellStart"/>
            <w:r w:rsidRPr="002B5619">
              <w:t>yo</w:t>
            </w:r>
            <w:proofErr w:type="spellEnd"/>
            <w:r w:rsidRPr="002B5619">
              <w:t xml:space="preserve"> </w:t>
            </w:r>
            <w:proofErr w:type="spellStart"/>
            <w:r w:rsidRPr="002B5619">
              <w:t>tengo</w:t>
            </w:r>
            <w:proofErr w:type="spellEnd"/>
          </w:p>
        </w:tc>
      </w:tr>
    </w:tbl>
    <w:p w14:paraId="71CC8D9E" w14:textId="77777777" w:rsidR="002B5619" w:rsidRPr="002B5619" w:rsidRDefault="002B5619" w:rsidP="002B5619">
      <w:r w:rsidRPr="002B5619">
        <w:t>Did you get </w:t>
      </w:r>
      <w:proofErr w:type="spellStart"/>
      <w:r w:rsidRPr="002B5619">
        <w:rPr>
          <w:i/>
          <w:iCs/>
        </w:rPr>
        <w:t>yo</w:t>
      </w:r>
      <w:proofErr w:type="spellEnd"/>
      <w:r w:rsidRPr="002B5619">
        <w:rPr>
          <w:i/>
          <w:iCs/>
        </w:rPr>
        <w:t xml:space="preserve"> </w:t>
      </w:r>
      <w:proofErr w:type="spellStart"/>
      <w:r w:rsidRPr="002B5619">
        <w:rPr>
          <w:i/>
          <w:iCs/>
        </w:rPr>
        <w:t>tenga</w:t>
      </w:r>
      <w:proofErr w:type="spellEnd"/>
      <w:r w:rsidRPr="002B5619">
        <w:t> and </w:t>
      </w:r>
      <w:proofErr w:type="spellStart"/>
      <w:r w:rsidRPr="002B5619">
        <w:rPr>
          <w:i/>
          <w:iCs/>
        </w:rPr>
        <w:t>tú</w:t>
      </w:r>
      <w:proofErr w:type="spellEnd"/>
      <w:r w:rsidRPr="002B5619">
        <w:rPr>
          <w:i/>
          <w:iCs/>
        </w:rPr>
        <w:t xml:space="preserve"> </w:t>
      </w:r>
      <w:proofErr w:type="spellStart"/>
      <w:r w:rsidRPr="002B5619">
        <w:rPr>
          <w:i/>
          <w:iCs/>
        </w:rPr>
        <w:t>tengas</w:t>
      </w:r>
      <w:proofErr w:type="spellEnd"/>
      <w:r w:rsidRPr="002B5619">
        <w:t>?</w:t>
      </w:r>
    </w:p>
    <w:p w14:paraId="4F61CE8C" w14:textId="77777777" w:rsidR="002B5619" w:rsidRPr="002B5619" w:rsidRDefault="002B5619" w:rsidP="002B5619">
      <w:r w:rsidRPr="002B5619">
        <w:t>If you had incorrectly relied on the stem, </w:t>
      </w:r>
      <w:r w:rsidRPr="002B5619">
        <w:rPr>
          <w:i/>
          <w:iCs/>
        </w:rPr>
        <w:t>ten-</w:t>
      </w:r>
      <w:r w:rsidRPr="002B5619">
        <w:t>, you’d have </w:t>
      </w:r>
      <w:proofErr w:type="spellStart"/>
      <w:r w:rsidRPr="002B5619">
        <w:rPr>
          <w:i/>
          <w:iCs/>
        </w:rPr>
        <w:t>tena</w:t>
      </w:r>
      <w:proofErr w:type="spellEnd"/>
      <w:r w:rsidRPr="002B5619">
        <w:t> and </w:t>
      </w:r>
      <w:proofErr w:type="spellStart"/>
      <w:r w:rsidRPr="002B5619">
        <w:rPr>
          <w:i/>
          <w:iCs/>
        </w:rPr>
        <w:t>tenas</w:t>
      </w:r>
      <w:proofErr w:type="spellEnd"/>
      <w:r w:rsidRPr="002B5619">
        <w:t>...</w:t>
      </w:r>
      <w:r w:rsidRPr="002B5619">
        <w:rPr>
          <w:b/>
          <w:bCs/>
        </w:rPr>
        <w:t>wrong</w:t>
      </w:r>
      <w:r w:rsidRPr="002B5619">
        <w:t>!</w:t>
      </w:r>
    </w:p>
    <w:p w14:paraId="763DBD47" w14:textId="77777777" w:rsidR="002B5619" w:rsidRPr="002B5619" w:rsidRDefault="002B5619" w:rsidP="002B5619">
      <w:proofErr w:type="spellStart"/>
      <w:r w:rsidRPr="002B5619">
        <w:rPr>
          <w:i/>
          <w:iCs/>
        </w:rPr>
        <w:lastRenderedPageBreak/>
        <w:t>Tenas</w:t>
      </w:r>
      <w:proofErr w:type="spellEnd"/>
      <w:r w:rsidRPr="002B5619">
        <w:t> anyone? Just kidding!</w:t>
      </w:r>
    </w:p>
    <w:tbl>
      <w:tblPr>
        <w:tblW w:w="29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</w:tblGrid>
      <w:tr w:rsidR="002B5619" w:rsidRPr="002B5619" w14:paraId="62094F73" w14:textId="77777777" w:rsidTr="002B5619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9346A1" w14:textId="77777777" w:rsidR="002B5619" w:rsidRPr="002B5619" w:rsidRDefault="002B5619" w:rsidP="002B5619">
            <w:pPr>
              <w:rPr>
                <w:b/>
                <w:bCs/>
              </w:rPr>
            </w:pPr>
            <w:r w:rsidRPr="002B5619">
              <w:rPr>
                <w:b/>
                <w:bCs/>
              </w:rPr>
              <w:t>Tener</w:t>
            </w:r>
          </w:p>
        </w:tc>
      </w:tr>
      <w:tr w:rsidR="002B5619" w:rsidRPr="002B5619" w14:paraId="38982721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9DB20" w14:textId="77777777" w:rsidR="002B5619" w:rsidRPr="002B5619" w:rsidRDefault="002B5619" w:rsidP="002B5619">
            <w:proofErr w:type="spellStart"/>
            <w:r w:rsidRPr="002B5619">
              <w:t>yo</w:t>
            </w:r>
            <w:proofErr w:type="spellEnd"/>
            <w:r w:rsidRPr="002B5619">
              <w:t xml:space="preserve"> </w:t>
            </w:r>
            <w:proofErr w:type="spellStart"/>
            <w:r w:rsidRPr="002B5619">
              <w:t>teng</w:t>
            </w:r>
            <w:r w:rsidRPr="002B5619">
              <w:rPr>
                <w:b/>
                <w:bCs/>
              </w:rPr>
              <w:t>a</w:t>
            </w:r>
            <w:proofErr w:type="spellEnd"/>
          </w:p>
        </w:tc>
      </w:tr>
      <w:tr w:rsidR="002B5619" w:rsidRPr="002B5619" w14:paraId="6EE4F8C4" w14:textId="77777777" w:rsidTr="002B56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1E1EC" w14:textId="77777777" w:rsidR="002B5619" w:rsidRPr="002B5619" w:rsidRDefault="002B5619" w:rsidP="002B5619">
            <w:proofErr w:type="spellStart"/>
            <w:r w:rsidRPr="002B5619">
              <w:t>tú</w:t>
            </w:r>
            <w:proofErr w:type="spellEnd"/>
            <w:r w:rsidRPr="002B5619">
              <w:t xml:space="preserve"> </w:t>
            </w:r>
            <w:proofErr w:type="spellStart"/>
            <w:r w:rsidRPr="002B5619">
              <w:t>teng</w:t>
            </w:r>
            <w:r w:rsidRPr="002B5619">
              <w:rPr>
                <w:b/>
                <w:bCs/>
              </w:rPr>
              <w:t>as</w:t>
            </w:r>
            <w:proofErr w:type="spellEnd"/>
          </w:p>
        </w:tc>
      </w:tr>
    </w:tbl>
    <w:p w14:paraId="612875D5" w14:textId="77777777" w:rsidR="002B5619" w:rsidRPr="002B5619" w:rsidRDefault="006C3A7F" w:rsidP="002B5619">
      <w:r>
        <w:pict w14:anchorId="48ECDF98">
          <v:rect id="_x0000_i1029" style="width:0;height:0" o:hralign="center" o:hrstd="t" o:hr="t" fillcolor="#a0a0a0" stroked="f"/>
        </w:pict>
      </w:r>
    </w:p>
    <w:p w14:paraId="683D4551" w14:textId="77777777" w:rsidR="002B5619" w:rsidRPr="002B5619" w:rsidRDefault="002B5619" w:rsidP="002B5619">
      <w:r w:rsidRPr="002B5619">
        <w:t>How about the stem-changer...</w:t>
      </w:r>
      <w:proofErr w:type="spellStart"/>
      <w:r w:rsidRPr="002B5619">
        <w:rPr>
          <w:i/>
          <w:iCs/>
        </w:rPr>
        <w:t>perder</w:t>
      </w:r>
      <w:proofErr w:type="spellEnd"/>
      <w:r w:rsidRPr="002B5619">
        <w:rPr>
          <w:i/>
          <w:iCs/>
        </w:rPr>
        <w:t>?</w:t>
      </w:r>
    </w:p>
    <w:p w14:paraId="11992592" w14:textId="77777777" w:rsidR="002B5619" w:rsidRPr="002B5619" w:rsidRDefault="002B5619" w:rsidP="002B5619">
      <w:r w:rsidRPr="002B5619">
        <w:t>you come up with the conjugation for </w:t>
      </w:r>
      <w:proofErr w:type="spellStart"/>
      <w:r w:rsidRPr="002B5619">
        <w:rPr>
          <w:i/>
          <w:iCs/>
        </w:rPr>
        <w:t>ellos</w:t>
      </w:r>
      <w:proofErr w:type="spellEnd"/>
      <w:r w:rsidRPr="002B5619">
        <w:rPr>
          <w:i/>
          <w:iCs/>
        </w:rPr>
        <w:t>, </w:t>
      </w:r>
      <w:r w:rsidRPr="002B5619">
        <w:t>and I’ll wait.</w:t>
      </w:r>
    </w:p>
    <w:p w14:paraId="3B431028" w14:textId="77777777" w:rsidR="002B5619" w:rsidRPr="002B5619" w:rsidRDefault="002B5619" w:rsidP="002B5619">
      <w:r w:rsidRPr="002B5619">
        <w:t>Did you get </w:t>
      </w:r>
      <w:proofErr w:type="spellStart"/>
      <w:r w:rsidRPr="002B5619">
        <w:rPr>
          <w:i/>
          <w:iCs/>
        </w:rPr>
        <w:t>ellos</w:t>
      </w:r>
      <w:proofErr w:type="spellEnd"/>
      <w:r w:rsidRPr="002B5619">
        <w:rPr>
          <w:i/>
          <w:iCs/>
        </w:rPr>
        <w:t xml:space="preserve"> </w:t>
      </w:r>
      <w:proofErr w:type="spellStart"/>
      <w:r w:rsidRPr="002B5619">
        <w:rPr>
          <w:i/>
          <w:iCs/>
        </w:rPr>
        <w:t>pierdan</w:t>
      </w:r>
      <w:proofErr w:type="spellEnd"/>
      <w:r w:rsidRPr="002B5619">
        <w:t>? Great!</w:t>
      </w:r>
    </w:p>
    <w:p w14:paraId="16CF9843" w14:textId="77777777" w:rsidR="002B5619" w:rsidRPr="002B5619" w:rsidRDefault="002B5619" w:rsidP="002B5619">
      <w:pPr>
        <w:rPr>
          <w:lang w:val="es-ES"/>
        </w:rPr>
      </w:pPr>
      <w:r w:rsidRPr="002B5619">
        <w:t>Ready for good news? Stem-changing verbs don’t </w:t>
      </w:r>
      <w:r w:rsidRPr="002B5619">
        <w:rPr>
          <w:i/>
          <w:iCs/>
        </w:rPr>
        <w:t>change</w:t>
      </w:r>
      <w:r w:rsidRPr="002B5619">
        <w:t> their stems for </w:t>
      </w:r>
      <w:proofErr w:type="spellStart"/>
      <w:r w:rsidRPr="002B5619">
        <w:rPr>
          <w:i/>
          <w:iCs/>
        </w:rPr>
        <w:t>nosotros</w:t>
      </w:r>
      <w:proofErr w:type="spellEnd"/>
      <w:r w:rsidRPr="002B5619">
        <w:t> or </w:t>
      </w:r>
      <w:proofErr w:type="spellStart"/>
      <w:r w:rsidRPr="002B5619">
        <w:rPr>
          <w:i/>
          <w:iCs/>
        </w:rPr>
        <w:t>vosotros</w:t>
      </w:r>
      <w:proofErr w:type="spellEnd"/>
      <w:r w:rsidRPr="002B5619">
        <w:rPr>
          <w:i/>
          <w:iCs/>
        </w:rPr>
        <w:t> </w:t>
      </w:r>
      <w:r w:rsidRPr="002B5619">
        <w:t xml:space="preserve">in the subjunctive. </w:t>
      </w:r>
      <w:r w:rsidRPr="002B5619">
        <w:rPr>
          <w:lang w:val="es-ES"/>
        </w:rPr>
        <w:t xml:space="preserve">So, </w:t>
      </w:r>
      <w:proofErr w:type="spellStart"/>
      <w:r w:rsidRPr="002B5619">
        <w:rPr>
          <w:lang w:val="es-ES"/>
        </w:rPr>
        <w:t>the</w:t>
      </w:r>
      <w:proofErr w:type="spellEnd"/>
      <w:r w:rsidRPr="002B5619">
        <w:rPr>
          <w:lang w:val="es-ES"/>
        </w:rPr>
        <w:t> </w:t>
      </w:r>
      <w:r w:rsidRPr="002B5619">
        <w:rPr>
          <w:i/>
          <w:iCs/>
          <w:lang w:val="es-ES"/>
        </w:rPr>
        <w:t>nosotros</w:t>
      </w:r>
      <w:r w:rsidRPr="002B5619">
        <w:rPr>
          <w:lang w:val="es-ES"/>
        </w:rPr>
        <w:t> </w:t>
      </w:r>
      <w:proofErr w:type="spellStart"/>
      <w:r w:rsidRPr="002B5619">
        <w:rPr>
          <w:lang w:val="es-ES"/>
        </w:rPr>
        <w:t>form</w:t>
      </w:r>
      <w:proofErr w:type="spellEnd"/>
      <w:r w:rsidRPr="002B5619">
        <w:rPr>
          <w:lang w:val="es-ES"/>
        </w:rPr>
        <w:t xml:space="preserve"> </w:t>
      </w:r>
      <w:proofErr w:type="spellStart"/>
      <w:r w:rsidRPr="002B5619">
        <w:rPr>
          <w:lang w:val="es-ES"/>
        </w:rPr>
        <w:t>of</w:t>
      </w:r>
      <w:proofErr w:type="spellEnd"/>
      <w:r w:rsidRPr="002B5619">
        <w:rPr>
          <w:lang w:val="es-ES"/>
        </w:rPr>
        <w:t> </w:t>
      </w:r>
      <w:r w:rsidRPr="002B5619">
        <w:rPr>
          <w:i/>
          <w:iCs/>
          <w:lang w:val="es-ES"/>
        </w:rPr>
        <w:t>perder </w:t>
      </w:r>
      <w:proofErr w:type="spellStart"/>
      <w:r w:rsidRPr="002B5619">
        <w:rPr>
          <w:lang w:val="es-ES"/>
        </w:rPr>
        <w:t>is</w:t>
      </w:r>
      <w:proofErr w:type="spellEnd"/>
      <w:proofErr w:type="gramStart"/>
      <w:r w:rsidRPr="002B5619">
        <w:rPr>
          <w:lang w:val="es-ES"/>
        </w:rPr>
        <w:t>...</w:t>
      </w:r>
      <w:r w:rsidRPr="002B5619">
        <w:rPr>
          <w:i/>
          <w:iCs/>
          <w:lang w:val="es-ES"/>
        </w:rPr>
        <w:t>¡</w:t>
      </w:r>
      <w:proofErr w:type="gramEnd"/>
      <w:r w:rsidRPr="002B5619">
        <w:rPr>
          <w:i/>
          <w:iCs/>
          <w:lang w:val="es-ES"/>
        </w:rPr>
        <w:t>perdamos!</w:t>
      </w:r>
    </w:p>
    <w:p w14:paraId="351111FD" w14:textId="77777777" w:rsidR="002B5619" w:rsidRPr="002B5619" w:rsidRDefault="002B5619" w:rsidP="002B5619">
      <w:pPr>
        <w:rPr>
          <w:lang w:val="es-ES"/>
        </w:rPr>
      </w:pPr>
      <w:r w:rsidRPr="002B5619">
        <w:rPr>
          <w:b/>
          <w:bCs/>
          <w:lang w:val="es-ES"/>
        </w:rPr>
        <w:t>Perder (e  </w:t>
      </w:r>
      <w:proofErr w:type="spellStart"/>
      <w:r w:rsidRPr="002B5619">
        <w:rPr>
          <w:b/>
          <w:bCs/>
          <w:lang w:val="es-ES"/>
        </w:rPr>
        <w:t>ie</w:t>
      </w:r>
      <w:proofErr w:type="spellEnd"/>
      <w:r w:rsidRPr="002B5619">
        <w:rPr>
          <w:b/>
          <w:bCs/>
          <w:lang w:val="es-ES"/>
        </w:rPr>
        <w:t>): </w:t>
      </w:r>
      <w:r w:rsidRPr="002B5619">
        <w:rPr>
          <w:b/>
          <w:bCs/>
          <w:lang w:val="es-ES"/>
        </w:rPr>
        <w:br/>
      </w:r>
      <w:r w:rsidRPr="002B5619">
        <w:rPr>
          <w:i/>
          <w:iCs/>
          <w:lang w:val="es-ES"/>
        </w:rPr>
        <w:t>ellos pierdan </w:t>
      </w:r>
      <w:r w:rsidRPr="002B5619">
        <w:rPr>
          <w:i/>
          <w:iCs/>
          <w:lang w:val="es-ES"/>
        </w:rPr>
        <w:br/>
        <w:t>Nosotros perdamos</w:t>
      </w:r>
    </w:p>
    <w:p w14:paraId="57B20AF1" w14:textId="77777777" w:rsidR="002B5619" w:rsidRPr="002B5619" w:rsidRDefault="002B5619" w:rsidP="002B5619">
      <w:pPr>
        <w:rPr>
          <w:lang w:val="es-ES"/>
        </w:rPr>
      </w:pPr>
    </w:p>
    <w:sectPr w:rsidR="002B5619" w:rsidRPr="002B5619" w:rsidSect="002B5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5F43"/>
    <w:multiLevelType w:val="multilevel"/>
    <w:tmpl w:val="A9C8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A3E31"/>
    <w:multiLevelType w:val="hybridMultilevel"/>
    <w:tmpl w:val="F5DA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C5CFD"/>
    <w:multiLevelType w:val="multilevel"/>
    <w:tmpl w:val="3698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19"/>
    <w:rsid w:val="000D1890"/>
    <w:rsid w:val="00196700"/>
    <w:rsid w:val="00222405"/>
    <w:rsid w:val="002B5619"/>
    <w:rsid w:val="006C3A7F"/>
    <w:rsid w:val="00E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AE94067"/>
  <w15:chartTrackingRefBased/>
  <w15:docId w15:val="{9BBFCA6F-BFAA-43C1-A24F-D50542EB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9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9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2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2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6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79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1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8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2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6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97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8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7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7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Stry, Sarah</dc:creator>
  <cp:keywords/>
  <dc:description/>
  <cp:lastModifiedBy>Van Stry, Sarah</cp:lastModifiedBy>
  <cp:revision>2</cp:revision>
  <dcterms:created xsi:type="dcterms:W3CDTF">2019-02-20T16:46:00Z</dcterms:created>
  <dcterms:modified xsi:type="dcterms:W3CDTF">2019-02-20T16:46:00Z</dcterms:modified>
</cp:coreProperties>
</file>