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38AF9" w14:textId="048BB865" w:rsidR="00532443" w:rsidRPr="007D5510" w:rsidRDefault="003A64A8" w:rsidP="00667C69">
      <w:pPr>
        <w:tabs>
          <w:tab w:val="left" w:pos="2900"/>
          <w:tab w:val="center" w:pos="4968"/>
        </w:tabs>
        <w:rPr>
          <w:rFonts w:ascii="Calibri" w:hAnsi="Calibri" w:cs="Calibri"/>
          <w:b/>
          <w:u w:val="single"/>
        </w:rPr>
      </w:pPr>
      <w:r>
        <w:rPr>
          <w:rFonts w:ascii="Calibri" w:hAnsi="Calibri" w:cs="Calibri"/>
          <w:b/>
          <w:noProof/>
          <w:u w:val="single"/>
        </w:rPr>
        <mc:AlternateContent>
          <mc:Choice Requires="wps">
            <w:drawing>
              <wp:anchor distT="0" distB="0" distL="114300" distR="114300" simplePos="0" relativeHeight="251663360" behindDoc="0" locked="0" layoutInCell="1" allowOverlap="1" wp14:anchorId="6DBA1791" wp14:editId="6F29C0DD">
                <wp:simplePos x="0" y="0"/>
                <wp:positionH relativeFrom="column">
                  <wp:posOffset>52512</wp:posOffset>
                </wp:positionH>
                <wp:positionV relativeFrom="paragraph">
                  <wp:posOffset>-51628</wp:posOffset>
                </wp:positionV>
                <wp:extent cx="4502150" cy="972274"/>
                <wp:effectExtent l="0" t="0" r="19050" b="18415"/>
                <wp:wrapNone/>
                <wp:docPr id="451250593" name="Text Box 1"/>
                <wp:cNvGraphicFramePr/>
                <a:graphic xmlns:a="http://schemas.openxmlformats.org/drawingml/2006/main">
                  <a:graphicData uri="http://schemas.microsoft.com/office/word/2010/wordprocessingShape">
                    <wps:wsp>
                      <wps:cNvSpPr txBox="1"/>
                      <wps:spPr>
                        <a:xfrm>
                          <a:off x="0" y="0"/>
                          <a:ext cx="4502150" cy="972274"/>
                        </a:xfrm>
                        <a:prstGeom prst="rect">
                          <a:avLst/>
                        </a:prstGeom>
                        <a:noFill/>
                        <a:ln w="6350">
                          <a:solidFill>
                            <a:prstClr val="black"/>
                          </a:solidFill>
                        </a:ln>
                      </wps:spPr>
                      <wps:txbx>
                        <w:txbxContent>
                          <w:p w14:paraId="3750E417" w14:textId="2A41F996" w:rsidR="003F2976" w:rsidRPr="003A64A8" w:rsidRDefault="003F2976" w:rsidP="00532443">
                            <w:pPr>
                              <w:tabs>
                                <w:tab w:val="left" w:pos="2900"/>
                                <w:tab w:val="center" w:pos="4968"/>
                              </w:tabs>
                              <w:jc w:val="center"/>
                              <w:rPr>
                                <w:rFonts w:ascii="Calibri" w:hAnsi="Calibri" w:cs="Calibri"/>
                                <w:b/>
                                <w:sz w:val="52"/>
                                <w:szCs w:val="52"/>
                                <w:u w:val="single"/>
                              </w:rPr>
                            </w:pPr>
                            <w:r w:rsidRPr="003A64A8">
                              <w:rPr>
                                <w:rFonts w:ascii="Calibri" w:hAnsi="Calibri" w:cs="Calibri"/>
                                <w:b/>
                                <w:sz w:val="52"/>
                                <w:szCs w:val="52"/>
                                <w:u w:val="single"/>
                              </w:rPr>
                              <w:t>6</w:t>
                            </w:r>
                            <w:r w:rsidRPr="003A64A8">
                              <w:rPr>
                                <w:rFonts w:ascii="Calibri" w:hAnsi="Calibri" w:cs="Calibri"/>
                                <w:b/>
                                <w:sz w:val="52"/>
                                <w:szCs w:val="52"/>
                                <w:u w:val="single"/>
                                <w:vertAlign w:val="superscript"/>
                              </w:rPr>
                              <w:t>th</w:t>
                            </w:r>
                            <w:r w:rsidRPr="003A64A8">
                              <w:rPr>
                                <w:rFonts w:ascii="Calibri" w:hAnsi="Calibri" w:cs="Calibri"/>
                                <w:b/>
                                <w:sz w:val="52"/>
                                <w:szCs w:val="52"/>
                                <w:u w:val="single"/>
                              </w:rPr>
                              <w:t xml:space="preserve"> Grade Math</w:t>
                            </w:r>
                          </w:p>
                          <w:p w14:paraId="1A8CD8F7" w14:textId="258E4211" w:rsidR="003F2976" w:rsidRPr="003A64A8" w:rsidRDefault="003F2976" w:rsidP="004E0774">
                            <w:pPr>
                              <w:tabs>
                                <w:tab w:val="left" w:pos="2900"/>
                                <w:tab w:val="center" w:pos="4968"/>
                              </w:tabs>
                              <w:jc w:val="center"/>
                              <w:rPr>
                                <w:rFonts w:ascii="Calibri" w:hAnsi="Calibri" w:cs="Calibri"/>
                                <w:b/>
                                <w:sz w:val="52"/>
                                <w:szCs w:val="52"/>
                                <w:u w:val="single"/>
                              </w:rPr>
                            </w:pPr>
                            <w:r w:rsidRPr="003A64A8">
                              <w:rPr>
                                <w:rFonts w:ascii="Calibri" w:hAnsi="Calibri" w:cs="Calibri"/>
                                <w:b/>
                                <w:sz w:val="52"/>
                                <w:szCs w:val="52"/>
                                <w:u w:val="single"/>
                              </w:rPr>
                              <w:t>CR Anderson Middle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A1791" id="_x0000_t202" coordsize="21600,21600" o:spt="202" path="m,l,21600r21600,l21600,xe">
                <v:stroke joinstyle="miter"/>
                <v:path gradientshapeok="t" o:connecttype="rect"/>
              </v:shapetype>
              <v:shape id="Text Box 1" o:spid="_x0000_s1026" type="#_x0000_t202" style="position:absolute;margin-left:4.15pt;margin-top:-4.05pt;width:354.5pt;height:7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" filled="f" strokeweight=".5pt">
                <v:textbox>
                  <w:txbxContent>
                    <w:p w14:paraId="3750E417" w14:textId="2A41F996" w:rsidR="003F2976" w:rsidRPr="003A64A8" w:rsidRDefault="003F2976" w:rsidP="00532443">
                      <w:pPr>
                        <w:tabs>
                          <w:tab w:val="left" w:pos="2900"/>
                          <w:tab w:val="center" w:pos="4968"/>
                        </w:tabs>
                        <w:jc w:val="center"/>
                        <w:rPr>
                          <w:rFonts w:ascii="Calibri" w:hAnsi="Calibri" w:cs="Calibri"/>
                          <w:b/>
                          <w:sz w:val="52"/>
                          <w:szCs w:val="52"/>
                          <w:u w:val="single"/>
                        </w:rPr>
                      </w:pPr>
                      <w:r w:rsidRPr="003A64A8">
                        <w:rPr>
                          <w:rFonts w:ascii="Calibri" w:hAnsi="Calibri" w:cs="Calibri"/>
                          <w:b/>
                          <w:sz w:val="52"/>
                          <w:szCs w:val="52"/>
                          <w:u w:val="single"/>
                        </w:rPr>
                        <w:t>6</w:t>
                      </w:r>
                      <w:r w:rsidRPr="003A64A8">
                        <w:rPr>
                          <w:rFonts w:ascii="Calibri" w:hAnsi="Calibri" w:cs="Calibri"/>
                          <w:b/>
                          <w:sz w:val="52"/>
                          <w:szCs w:val="52"/>
                          <w:u w:val="single"/>
                          <w:vertAlign w:val="superscript"/>
                        </w:rPr>
                        <w:t>th</w:t>
                      </w:r>
                      <w:r w:rsidRPr="003A64A8">
                        <w:rPr>
                          <w:rFonts w:ascii="Calibri" w:hAnsi="Calibri" w:cs="Calibri"/>
                          <w:b/>
                          <w:sz w:val="52"/>
                          <w:szCs w:val="52"/>
                          <w:u w:val="single"/>
                        </w:rPr>
                        <w:t xml:space="preserve"> Grade Math</w:t>
                      </w:r>
                    </w:p>
                    <w:p w14:paraId="1A8CD8F7" w14:textId="258E4211" w:rsidR="003F2976" w:rsidRPr="003A64A8" w:rsidRDefault="003F2976" w:rsidP="004E0774">
                      <w:pPr>
                        <w:tabs>
                          <w:tab w:val="left" w:pos="2900"/>
                          <w:tab w:val="center" w:pos="4968"/>
                        </w:tabs>
                        <w:jc w:val="center"/>
                        <w:rPr>
                          <w:rFonts w:ascii="Calibri" w:hAnsi="Calibri" w:cs="Calibri"/>
                          <w:b/>
                          <w:sz w:val="52"/>
                          <w:szCs w:val="52"/>
                          <w:u w:val="single"/>
                        </w:rPr>
                      </w:pPr>
                      <w:r w:rsidRPr="003A64A8">
                        <w:rPr>
                          <w:rFonts w:ascii="Calibri" w:hAnsi="Calibri" w:cs="Calibri"/>
                          <w:b/>
                          <w:sz w:val="52"/>
                          <w:szCs w:val="52"/>
                          <w:u w:val="single"/>
                        </w:rPr>
                        <w:t>CR Anderson Middle School</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18E8452" wp14:editId="7E7DFF3E">
                <wp:simplePos x="0" y="0"/>
                <wp:positionH relativeFrom="column">
                  <wp:posOffset>4825365</wp:posOffset>
                </wp:positionH>
                <wp:positionV relativeFrom="paragraph">
                  <wp:posOffset>193</wp:posOffset>
                </wp:positionV>
                <wp:extent cx="2145665" cy="9144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145665" cy="914400"/>
                        </a:xfrm>
                        <a:prstGeom prst="rect">
                          <a:avLst/>
                        </a:prstGeom>
                        <a:noFill/>
                        <a:ln w="6350">
                          <a:noFill/>
                        </a:ln>
                      </wps:spPr>
                      <wps:txbx>
                        <w:txbxContent>
                          <w:p w14:paraId="70D66E17" w14:textId="7CDF3B1A" w:rsidR="000E7F21" w:rsidRPr="0043348A" w:rsidRDefault="003A64A8" w:rsidP="00532443">
                            <w:pPr>
                              <w:tabs>
                                <w:tab w:val="left" w:pos="2900"/>
                                <w:tab w:val="center" w:pos="4968"/>
                              </w:tabs>
                              <w:rPr>
                                <w:rFonts w:ascii="Calibri" w:hAnsi="Calibri" w:cs="Calibri"/>
                                <w:sz w:val="26"/>
                                <w:szCs w:val="26"/>
                              </w:rPr>
                            </w:pPr>
                            <w:r w:rsidRPr="0043348A">
                              <w:rPr>
                                <w:rFonts w:ascii="Calibri" w:hAnsi="Calibri" w:cs="Calibri"/>
                                <w:sz w:val="26"/>
                                <w:szCs w:val="26"/>
                              </w:rPr>
                              <w:t>Beth</w:t>
                            </w:r>
                            <w:r w:rsidR="000E7F21" w:rsidRPr="0043348A">
                              <w:rPr>
                                <w:rFonts w:ascii="Calibri" w:hAnsi="Calibri" w:cs="Calibri"/>
                                <w:sz w:val="26"/>
                                <w:szCs w:val="26"/>
                              </w:rPr>
                              <w:t xml:space="preserve"> Douglass</w:t>
                            </w:r>
                          </w:p>
                          <w:p w14:paraId="036A706A" w14:textId="7ED9491A" w:rsidR="000E7F21" w:rsidRPr="0043348A" w:rsidRDefault="000E7F21" w:rsidP="00532443">
                            <w:pPr>
                              <w:tabs>
                                <w:tab w:val="left" w:pos="2900"/>
                                <w:tab w:val="center" w:pos="4968"/>
                              </w:tabs>
                              <w:rPr>
                                <w:rFonts w:ascii="Calibri" w:hAnsi="Calibri" w:cs="Calibri"/>
                                <w:sz w:val="26"/>
                                <w:szCs w:val="26"/>
                              </w:rPr>
                            </w:pPr>
                            <w:r w:rsidRPr="0043348A">
                              <w:rPr>
                                <w:rFonts w:ascii="Calibri" w:hAnsi="Calibri" w:cs="Calibri"/>
                                <w:sz w:val="26"/>
                                <w:szCs w:val="26"/>
                              </w:rPr>
                              <w:t xml:space="preserve">Room 227 </w:t>
                            </w:r>
                          </w:p>
                          <w:p w14:paraId="25674623" w14:textId="601775B9" w:rsidR="000E7F21" w:rsidRPr="0043348A" w:rsidRDefault="000E7F21" w:rsidP="00532443">
                            <w:pPr>
                              <w:tabs>
                                <w:tab w:val="left" w:pos="2900"/>
                                <w:tab w:val="center" w:pos="4968"/>
                              </w:tabs>
                              <w:rPr>
                                <w:rFonts w:ascii="Calibri" w:hAnsi="Calibri" w:cs="Calibri"/>
                                <w:sz w:val="26"/>
                                <w:szCs w:val="26"/>
                              </w:rPr>
                            </w:pPr>
                            <w:r w:rsidRPr="0043348A">
                              <w:rPr>
                                <w:rFonts w:ascii="Calibri" w:hAnsi="Calibri" w:cs="Calibri"/>
                                <w:sz w:val="26"/>
                                <w:szCs w:val="26"/>
                              </w:rPr>
                              <w:t>324.2791</w:t>
                            </w:r>
                          </w:p>
                          <w:p w14:paraId="05FA65F7" w14:textId="7F0C1671" w:rsidR="000E7F21" w:rsidRPr="0043348A" w:rsidRDefault="000E7F21" w:rsidP="00EE78A0">
                            <w:pPr>
                              <w:tabs>
                                <w:tab w:val="left" w:pos="2900"/>
                                <w:tab w:val="center" w:pos="4968"/>
                              </w:tabs>
                              <w:rPr>
                                <w:rFonts w:ascii="Calibri" w:hAnsi="Calibri" w:cs="Calibri"/>
                                <w:sz w:val="26"/>
                                <w:szCs w:val="26"/>
                              </w:rPr>
                            </w:pPr>
                            <w:r w:rsidRPr="0043348A">
                              <w:rPr>
                                <w:rFonts w:ascii="Calibri" w:hAnsi="Calibri" w:cs="Calibri"/>
                                <w:sz w:val="26"/>
                                <w:szCs w:val="26"/>
                              </w:rPr>
                              <w:t>edouglass@helenaschools.org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E8452" id="Text Box 7" o:spid="_x0000_s1027" type="#_x0000_t202" style="position:absolute;margin-left:379.95pt;margin-top:0;width:168.9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" filled="f" stroked="f" strokeweight=".5pt">
                <v:textbox>
                  <w:txbxContent>
                    <w:p w14:paraId="70D66E17" w14:textId="7CDF3B1A" w:rsidR="000E7F21" w:rsidRPr="0043348A" w:rsidRDefault="003A64A8" w:rsidP="00532443">
                      <w:pPr>
                        <w:tabs>
                          <w:tab w:val="left" w:pos="2900"/>
                          <w:tab w:val="center" w:pos="4968"/>
                        </w:tabs>
                        <w:rPr>
                          <w:rFonts w:ascii="Calibri" w:hAnsi="Calibri" w:cs="Calibri"/>
                          <w:sz w:val="26"/>
                          <w:szCs w:val="26"/>
                        </w:rPr>
                      </w:pPr>
                      <w:r w:rsidRPr="0043348A">
                        <w:rPr>
                          <w:rFonts w:ascii="Calibri" w:hAnsi="Calibri" w:cs="Calibri"/>
                          <w:sz w:val="26"/>
                          <w:szCs w:val="26"/>
                        </w:rPr>
                        <w:t>Beth</w:t>
                      </w:r>
                      <w:r w:rsidR="000E7F21" w:rsidRPr="0043348A">
                        <w:rPr>
                          <w:rFonts w:ascii="Calibri" w:hAnsi="Calibri" w:cs="Calibri"/>
                          <w:sz w:val="26"/>
                          <w:szCs w:val="26"/>
                        </w:rPr>
                        <w:t xml:space="preserve"> Douglass</w:t>
                      </w:r>
                    </w:p>
                    <w:p w14:paraId="036A706A" w14:textId="7ED9491A" w:rsidR="000E7F21" w:rsidRPr="0043348A" w:rsidRDefault="000E7F21" w:rsidP="00532443">
                      <w:pPr>
                        <w:tabs>
                          <w:tab w:val="left" w:pos="2900"/>
                          <w:tab w:val="center" w:pos="4968"/>
                        </w:tabs>
                        <w:rPr>
                          <w:rFonts w:ascii="Calibri" w:hAnsi="Calibri" w:cs="Calibri"/>
                          <w:sz w:val="26"/>
                          <w:szCs w:val="26"/>
                        </w:rPr>
                      </w:pPr>
                      <w:r w:rsidRPr="0043348A">
                        <w:rPr>
                          <w:rFonts w:ascii="Calibri" w:hAnsi="Calibri" w:cs="Calibri"/>
                          <w:sz w:val="26"/>
                          <w:szCs w:val="26"/>
                        </w:rPr>
                        <w:t xml:space="preserve">Room 227 </w:t>
                      </w:r>
                    </w:p>
                    <w:p w14:paraId="25674623" w14:textId="601775B9" w:rsidR="000E7F21" w:rsidRPr="0043348A" w:rsidRDefault="000E7F21" w:rsidP="00532443">
                      <w:pPr>
                        <w:tabs>
                          <w:tab w:val="left" w:pos="2900"/>
                          <w:tab w:val="center" w:pos="4968"/>
                        </w:tabs>
                        <w:rPr>
                          <w:rFonts w:ascii="Calibri" w:hAnsi="Calibri" w:cs="Calibri"/>
                          <w:sz w:val="26"/>
                          <w:szCs w:val="26"/>
                        </w:rPr>
                      </w:pPr>
                      <w:r w:rsidRPr="0043348A">
                        <w:rPr>
                          <w:rFonts w:ascii="Calibri" w:hAnsi="Calibri" w:cs="Calibri"/>
                          <w:sz w:val="26"/>
                          <w:szCs w:val="26"/>
                        </w:rPr>
                        <w:t>324.2791</w:t>
                      </w:r>
                    </w:p>
                    <w:p w14:paraId="05FA65F7" w14:textId="7F0C1671" w:rsidR="000E7F21" w:rsidRPr="0043348A" w:rsidRDefault="000E7F21" w:rsidP="00EE78A0">
                      <w:pPr>
                        <w:tabs>
                          <w:tab w:val="left" w:pos="2900"/>
                          <w:tab w:val="center" w:pos="4968"/>
                        </w:tabs>
                        <w:rPr>
                          <w:rFonts w:ascii="Calibri" w:hAnsi="Calibri" w:cs="Calibri"/>
                          <w:sz w:val="26"/>
                          <w:szCs w:val="26"/>
                        </w:rPr>
                      </w:pPr>
                      <w:r w:rsidRPr="0043348A">
                        <w:rPr>
                          <w:rFonts w:ascii="Calibri" w:hAnsi="Calibri" w:cs="Calibri"/>
                          <w:sz w:val="26"/>
                          <w:szCs w:val="26"/>
                        </w:rPr>
                        <w:t>edouglass@helenaschools.org</w:t>
                      </w:r>
                    </w:p>
                  </w:txbxContent>
                </v:textbox>
                <w10:wrap type="square"/>
              </v:shape>
            </w:pict>
          </mc:Fallback>
        </mc:AlternateContent>
      </w:r>
    </w:p>
    <w:p w14:paraId="24145481" w14:textId="336A929D" w:rsidR="003F2976" w:rsidRDefault="003F2976" w:rsidP="00532443">
      <w:pPr>
        <w:tabs>
          <w:tab w:val="left" w:pos="2900"/>
          <w:tab w:val="center" w:pos="4968"/>
        </w:tabs>
        <w:rPr>
          <w:rFonts w:ascii="Calibri" w:hAnsi="Calibri" w:cs="Calibri"/>
        </w:rPr>
      </w:pPr>
    </w:p>
    <w:p w14:paraId="3DF9FCD3" w14:textId="1E1E26DF" w:rsidR="003F2976" w:rsidRDefault="003F2976" w:rsidP="00532443">
      <w:pPr>
        <w:tabs>
          <w:tab w:val="left" w:pos="2900"/>
          <w:tab w:val="center" w:pos="4968"/>
        </w:tabs>
        <w:rPr>
          <w:rFonts w:ascii="Calibri" w:hAnsi="Calibri" w:cs="Calibri"/>
        </w:rPr>
      </w:pPr>
    </w:p>
    <w:p w14:paraId="4D288CF3" w14:textId="41CE2FA3" w:rsidR="003F2976" w:rsidRDefault="003F2976" w:rsidP="00532443">
      <w:pPr>
        <w:tabs>
          <w:tab w:val="left" w:pos="2900"/>
          <w:tab w:val="center" w:pos="4968"/>
        </w:tabs>
        <w:rPr>
          <w:rFonts w:ascii="Calibri" w:hAnsi="Calibri" w:cs="Calibri"/>
        </w:rPr>
      </w:pPr>
    </w:p>
    <w:p w14:paraId="450FE742" w14:textId="519269E2" w:rsidR="003F2976" w:rsidRDefault="003F2976" w:rsidP="00532443">
      <w:pPr>
        <w:tabs>
          <w:tab w:val="left" w:pos="2900"/>
          <w:tab w:val="center" w:pos="4968"/>
        </w:tabs>
        <w:rPr>
          <w:rFonts w:ascii="Calibri" w:hAnsi="Calibri" w:cs="Calibri"/>
        </w:rPr>
      </w:pPr>
    </w:p>
    <w:p w14:paraId="0BF31DC3" w14:textId="7B9EB5C5" w:rsidR="005D001D" w:rsidRDefault="005D001D" w:rsidP="000E7F21">
      <w:pPr>
        <w:tabs>
          <w:tab w:val="left" w:pos="2900"/>
          <w:tab w:val="center" w:pos="4968"/>
        </w:tabs>
        <w:rPr>
          <w:rFonts w:ascii="Calibri" w:hAnsi="Calibri" w:cs="Calibri"/>
          <w:b/>
        </w:rPr>
      </w:pPr>
    </w:p>
    <w:p w14:paraId="34C0296D" w14:textId="182E53AC" w:rsidR="005D001D" w:rsidRDefault="005D001D" w:rsidP="000E7F21">
      <w:pPr>
        <w:tabs>
          <w:tab w:val="left" w:pos="2900"/>
          <w:tab w:val="center" w:pos="4968"/>
        </w:tabs>
        <w:rPr>
          <w:rFonts w:ascii="Calibri" w:hAnsi="Calibri" w:cs="Calibri"/>
          <w:b/>
        </w:rPr>
      </w:pPr>
    </w:p>
    <w:p w14:paraId="09AE3E38" w14:textId="6D27257E" w:rsidR="003A64A8" w:rsidRPr="0043348A" w:rsidRDefault="003A64A8" w:rsidP="000E7F21">
      <w:pPr>
        <w:tabs>
          <w:tab w:val="left" w:pos="2900"/>
          <w:tab w:val="center" w:pos="4968"/>
        </w:tabs>
        <w:rPr>
          <w:rFonts w:ascii="Calibri" w:hAnsi="Calibri" w:cs="Calibri"/>
          <w:b/>
          <w:sz w:val="28"/>
          <w:szCs w:val="28"/>
        </w:rPr>
      </w:pPr>
      <w:r w:rsidRPr="0043348A">
        <w:rPr>
          <w:rFonts w:ascii="Calibri" w:eastAsia="Segoe UI Symbol" w:hAnsi="Calibri" w:cs="Calibri" w:hint="eastAsia"/>
          <w:b/>
          <w:sz w:val="36"/>
          <w:szCs w:val="36"/>
        </w:rPr>
        <w:t>★</w:t>
      </w:r>
      <w:r w:rsidRPr="0043348A">
        <w:rPr>
          <w:rFonts w:ascii="Calibri" w:eastAsia="Segoe UI Symbol" w:hAnsi="Calibri" w:cs="Calibri"/>
          <w:b/>
          <w:sz w:val="36"/>
          <w:szCs w:val="36"/>
        </w:rPr>
        <w:t>Course Description and Standards</w:t>
      </w:r>
      <w:r w:rsidR="00856FDA" w:rsidRPr="0043348A">
        <w:rPr>
          <w:rFonts w:ascii="Calibri" w:eastAsia="Segoe UI Symbol" w:hAnsi="Calibri" w:cs="Calibri" w:hint="eastAsia"/>
          <w:b/>
          <w:sz w:val="36"/>
          <w:szCs w:val="36"/>
        </w:rPr>
        <w:t>★</w:t>
      </w:r>
    </w:p>
    <w:p w14:paraId="13D42774" w14:textId="5892136E" w:rsidR="003A64A8" w:rsidRPr="0043348A" w:rsidRDefault="003A64A8" w:rsidP="000E7F21">
      <w:pPr>
        <w:tabs>
          <w:tab w:val="left" w:pos="2900"/>
          <w:tab w:val="center" w:pos="4968"/>
        </w:tabs>
        <w:rPr>
          <w:rFonts w:ascii="Calibri" w:hAnsi="Calibri" w:cs="Calibri"/>
          <w:bCs/>
          <w:sz w:val="28"/>
          <w:szCs w:val="28"/>
        </w:rPr>
      </w:pPr>
      <w:r w:rsidRPr="0043348A">
        <w:rPr>
          <w:rFonts w:ascii="Calibri" w:hAnsi="Calibri" w:cs="Calibri"/>
          <w:bCs/>
          <w:sz w:val="28"/>
          <w:szCs w:val="28"/>
        </w:rPr>
        <w:t xml:space="preserve">We will focus on deepening understanding of ratios, fractions, and algebraic expressions, while also introducing concepts like negative numbers and statistical thinking. Students will connect these areas to solve real-world problems, including </w:t>
      </w:r>
      <w:r w:rsidR="00856FDA" w:rsidRPr="0043348A">
        <w:rPr>
          <w:rFonts w:ascii="Calibri" w:hAnsi="Calibri" w:cs="Calibri"/>
          <w:bCs/>
          <w:sz w:val="28"/>
          <w:szCs w:val="28"/>
        </w:rPr>
        <w:t>incorporation of Indian Education for all connections.</w:t>
      </w:r>
    </w:p>
    <w:p w14:paraId="63622584" w14:textId="77777777" w:rsidR="00856FDA" w:rsidRPr="0043348A" w:rsidRDefault="00856FDA" w:rsidP="000E7F21">
      <w:pPr>
        <w:tabs>
          <w:tab w:val="left" w:pos="2900"/>
          <w:tab w:val="center" w:pos="4968"/>
        </w:tabs>
        <w:rPr>
          <w:rFonts w:ascii="Calibri" w:hAnsi="Calibri" w:cs="Calibri"/>
          <w:b/>
          <w:sz w:val="28"/>
          <w:szCs w:val="28"/>
        </w:rPr>
      </w:pPr>
    </w:p>
    <w:p w14:paraId="3F831C75" w14:textId="3FBE4C46" w:rsidR="00856FDA" w:rsidRPr="0043348A" w:rsidRDefault="00856FDA" w:rsidP="00856FDA">
      <w:pPr>
        <w:tabs>
          <w:tab w:val="left" w:pos="2900"/>
          <w:tab w:val="center" w:pos="4968"/>
        </w:tabs>
        <w:rPr>
          <w:rFonts w:ascii="Calibri" w:hAnsi="Calibri" w:cs="Calibri"/>
          <w:b/>
          <w:sz w:val="28"/>
          <w:szCs w:val="28"/>
        </w:rPr>
      </w:pPr>
      <w:r w:rsidRPr="0043348A">
        <w:rPr>
          <w:rFonts w:ascii="Calibri" w:eastAsia="Segoe UI Symbol" w:hAnsi="Calibri" w:cs="Calibri" w:hint="eastAsia"/>
          <w:b/>
          <w:sz w:val="36"/>
          <w:szCs w:val="36"/>
        </w:rPr>
        <w:t>★</w:t>
      </w:r>
      <w:r w:rsidRPr="0043348A">
        <w:rPr>
          <w:rFonts w:ascii="Calibri" w:eastAsia="Segoe UI Symbol" w:hAnsi="Calibri" w:cs="Calibri"/>
          <w:b/>
          <w:sz w:val="36"/>
          <w:szCs w:val="36"/>
        </w:rPr>
        <w:t>Learning Goals and Objectives</w:t>
      </w:r>
      <w:r w:rsidRPr="0043348A">
        <w:rPr>
          <w:rFonts w:ascii="Calibri" w:eastAsia="Segoe UI Symbol" w:hAnsi="Calibri" w:cs="Calibri" w:hint="eastAsia"/>
          <w:b/>
          <w:sz w:val="36"/>
          <w:szCs w:val="36"/>
        </w:rPr>
        <w:t>★</w:t>
      </w:r>
    </w:p>
    <w:p w14:paraId="3A06229F" w14:textId="52A37709" w:rsidR="003A64A8" w:rsidRPr="0043348A" w:rsidRDefault="00856FDA" w:rsidP="000E7F21">
      <w:pPr>
        <w:tabs>
          <w:tab w:val="left" w:pos="2900"/>
          <w:tab w:val="center" w:pos="4968"/>
        </w:tabs>
        <w:rPr>
          <w:rFonts w:ascii="Calibri" w:hAnsi="Calibri" w:cs="Calibri"/>
          <w:bCs/>
          <w:sz w:val="26"/>
          <w:szCs w:val="26"/>
        </w:rPr>
      </w:pPr>
      <w:r w:rsidRPr="0043348A">
        <w:rPr>
          <w:rFonts w:ascii="Calibri" w:hAnsi="Calibri" w:cs="Calibri"/>
          <w:bCs/>
          <w:sz w:val="26"/>
          <w:szCs w:val="26"/>
        </w:rPr>
        <w:t>There are five domains within the Grade 6 Math Standards:</w:t>
      </w:r>
    </w:p>
    <w:p w14:paraId="6865F2A8" w14:textId="1F3C812C" w:rsidR="00856FDA" w:rsidRPr="0043348A" w:rsidRDefault="00856FDA" w:rsidP="000E7F21">
      <w:pPr>
        <w:tabs>
          <w:tab w:val="left" w:pos="2900"/>
          <w:tab w:val="center" w:pos="4968"/>
        </w:tabs>
        <w:rPr>
          <w:rFonts w:ascii="Calibri" w:hAnsi="Calibri" w:cs="Calibri"/>
          <w:bCs/>
          <w:sz w:val="26"/>
          <w:szCs w:val="26"/>
        </w:rPr>
      </w:pPr>
      <w:r w:rsidRPr="0043348A">
        <w:rPr>
          <w:rFonts w:ascii="Calibri" w:hAnsi="Calibri" w:cs="Calibri"/>
          <w:bCs/>
          <w:sz w:val="26"/>
          <w:szCs w:val="26"/>
        </w:rPr>
        <w:t>Ratios and Proportional Relationship</w:t>
      </w:r>
    </w:p>
    <w:p w14:paraId="3FCA3F7D" w14:textId="03A5A1BC" w:rsidR="00856FDA" w:rsidRPr="0043348A" w:rsidRDefault="00856FDA" w:rsidP="000E7F21">
      <w:pPr>
        <w:tabs>
          <w:tab w:val="left" w:pos="2900"/>
          <w:tab w:val="center" w:pos="4968"/>
        </w:tabs>
        <w:rPr>
          <w:rFonts w:ascii="Calibri" w:hAnsi="Calibri" w:cs="Calibri"/>
          <w:bCs/>
          <w:sz w:val="26"/>
          <w:szCs w:val="26"/>
        </w:rPr>
      </w:pPr>
      <w:r w:rsidRPr="0043348A">
        <w:rPr>
          <w:rFonts w:ascii="Calibri" w:hAnsi="Calibri" w:cs="Calibri"/>
          <w:bCs/>
          <w:sz w:val="26"/>
          <w:szCs w:val="26"/>
        </w:rPr>
        <w:t>The Number System</w:t>
      </w:r>
    </w:p>
    <w:p w14:paraId="4B5CA840" w14:textId="0D9E19C1" w:rsidR="00856FDA" w:rsidRPr="0043348A" w:rsidRDefault="00F7606A" w:rsidP="000E7F21">
      <w:pPr>
        <w:tabs>
          <w:tab w:val="left" w:pos="2900"/>
          <w:tab w:val="center" w:pos="4968"/>
        </w:tabs>
        <w:rPr>
          <w:rFonts w:ascii="Calibri" w:hAnsi="Calibri" w:cs="Calibri"/>
          <w:bCs/>
          <w:sz w:val="26"/>
          <w:szCs w:val="26"/>
        </w:rPr>
      </w:pPr>
      <w:r w:rsidRPr="0043348A">
        <w:rPr>
          <w:rFonts w:ascii="Calibri" w:hAnsi="Calibri" w:cs="Calibri"/>
          <w:bCs/>
          <w:sz w:val="26"/>
          <w:szCs w:val="26"/>
        </w:rPr>
        <w:t>Expressions and Equations</w:t>
      </w:r>
    </w:p>
    <w:p w14:paraId="371F7A47" w14:textId="21976EE8" w:rsidR="00F7606A" w:rsidRPr="0043348A" w:rsidRDefault="00F7606A" w:rsidP="000E7F21">
      <w:pPr>
        <w:tabs>
          <w:tab w:val="left" w:pos="2900"/>
          <w:tab w:val="center" w:pos="4968"/>
        </w:tabs>
        <w:rPr>
          <w:rFonts w:ascii="Calibri" w:hAnsi="Calibri" w:cs="Calibri"/>
          <w:bCs/>
          <w:sz w:val="26"/>
          <w:szCs w:val="26"/>
        </w:rPr>
      </w:pPr>
      <w:r w:rsidRPr="0043348A">
        <w:rPr>
          <w:rFonts w:ascii="Calibri" w:hAnsi="Calibri" w:cs="Calibri"/>
          <w:bCs/>
          <w:sz w:val="26"/>
          <w:szCs w:val="26"/>
        </w:rPr>
        <w:t>Geometry</w:t>
      </w:r>
    </w:p>
    <w:p w14:paraId="4A5201EB" w14:textId="247841AF" w:rsidR="00F7606A" w:rsidRPr="0043348A" w:rsidRDefault="00F7606A" w:rsidP="000E7F21">
      <w:pPr>
        <w:tabs>
          <w:tab w:val="left" w:pos="2900"/>
          <w:tab w:val="center" w:pos="4968"/>
        </w:tabs>
        <w:rPr>
          <w:rFonts w:ascii="Calibri" w:hAnsi="Calibri" w:cs="Calibri"/>
          <w:bCs/>
          <w:sz w:val="26"/>
          <w:szCs w:val="26"/>
        </w:rPr>
      </w:pPr>
      <w:r w:rsidRPr="0043348A">
        <w:rPr>
          <w:rFonts w:ascii="Calibri" w:hAnsi="Calibri" w:cs="Calibri"/>
          <w:bCs/>
          <w:sz w:val="26"/>
          <w:szCs w:val="26"/>
        </w:rPr>
        <w:t>Statistics and Probability</w:t>
      </w:r>
    </w:p>
    <w:p w14:paraId="2DF61647" w14:textId="77777777" w:rsidR="00F7606A" w:rsidRPr="0043348A" w:rsidRDefault="00F7606A" w:rsidP="000E7F21">
      <w:pPr>
        <w:tabs>
          <w:tab w:val="left" w:pos="2900"/>
          <w:tab w:val="center" w:pos="4968"/>
        </w:tabs>
        <w:rPr>
          <w:rFonts w:ascii="Calibri" w:hAnsi="Calibri" w:cs="Calibri"/>
          <w:b/>
          <w:sz w:val="28"/>
          <w:szCs w:val="28"/>
        </w:rPr>
      </w:pPr>
    </w:p>
    <w:p w14:paraId="1CD2018C" w14:textId="5C3D839D" w:rsidR="00F7606A" w:rsidRPr="0043348A" w:rsidRDefault="00F7606A" w:rsidP="000E7F21">
      <w:pPr>
        <w:tabs>
          <w:tab w:val="left" w:pos="2900"/>
          <w:tab w:val="center" w:pos="4968"/>
        </w:tabs>
        <w:rPr>
          <w:rFonts w:ascii="Calibri" w:hAnsi="Calibri" w:cs="Calibri"/>
          <w:bCs/>
          <w:sz w:val="26"/>
          <w:szCs w:val="26"/>
        </w:rPr>
      </w:pPr>
      <w:r w:rsidRPr="0043348A">
        <w:rPr>
          <w:rFonts w:ascii="Calibri" w:hAnsi="Calibri" w:cs="Calibri"/>
          <w:bCs/>
          <w:sz w:val="26"/>
          <w:szCs w:val="26"/>
        </w:rPr>
        <w:t>According to the Office of Public Education, instructional time should focus on four critical areas:</w:t>
      </w:r>
    </w:p>
    <w:p w14:paraId="73292134" w14:textId="63373381" w:rsidR="00F7606A" w:rsidRPr="0043348A" w:rsidRDefault="00F7606A" w:rsidP="00F7606A">
      <w:pPr>
        <w:pStyle w:val="ListParagraph"/>
        <w:numPr>
          <w:ilvl w:val="0"/>
          <w:numId w:val="4"/>
        </w:numPr>
        <w:tabs>
          <w:tab w:val="left" w:pos="2900"/>
          <w:tab w:val="center" w:pos="4968"/>
        </w:tabs>
        <w:rPr>
          <w:rFonts w:ascii="Calibri" w:hAnsi="Calibri" w:cs="Calibri"/>
          <w:bCs/>
          <w:sz w:val="26"/>
          <w:szCs w:val="26"/>
        </w:rPr>
      </w:pPr>
      <w:r w:rsidRPr="0043348A">
        <w:rPr>
          <w:rFonts w:ascii="Calibri" w:hAnsi="Calibri" w:cs="Calibri"/>
          <w:bCs/>
          <w:sz w:val="26"/>
          <w:szCs w:val="26"/>
        </w:rPr>
        <w:t>Connecting ratio and rate to whole number multiplication and division and using concepts of ratio and rate to solve problems.</w:t>
      </w:r>
    </w:p>
    <w:p w14:paraId="53BE9DBD" w14:textId="6310F11B" w:rsidR="00F7606A" w:rsidRPr="0043348A" w:rsidRDefault="00F7606A" w:rsidP="00F7606A">
      <w:pPr>
        <w:pStyle w:val="ListParagraph"/>
        <w:numPr>
          <w:ilvl w:val="0"/>
          <w:numId w:val="4"/>
        </w:numPr>
        <w:tabs>
          <w:tab w:val="left" w:pos="2900"/>
          <w:tab w:val="center" w:pos="4968"/>
        </w:tabs>
        <w:rPr>
          <w:rFonts w:ascii="Calibri" w:hAnsi="Calibri" w:cs="Calibri"/>
          <w:bCs/>
          <w:sz w:val="26"/>
          <w:szCs w:val="26"/>
        </w:rPr>
      </w:pPr>
      <w:r w:rsidRPr="0043348A">
        <w:rPr>
          <w:rFonts w:ascii="Calibri" w:hAnsi="Calibri" w:cs="Calibri"/>
          <w:bCs/>
          <w:sz w:val="26"/>
          <w:szCs w:val="26"/>
        </w:rPr>
        <w:t>Completing understanding of division of fractions and extending the notion of number to the system of rational numbers, which includes negative numbers.</w:t>
      </w:r>
    </w:p>
    <w:p w14:paraId="408BF471" w14:textId="2485DCE8" w:rsidR="00F7606A" w:rsidRPr="0043348A" w:rsidRDefault="00F7606A" w:rsidP="00F7606A">
      <w:pPr>
        <w:pStyle w:val="ListParagraph"/>
        <w:numPr>
          <w:ilvl w:val="0"/>
          <w:numId w:val="4"/>
        </w:numPr>
        <w:tabs>
          <w:tab w:val="left" w:pos="2900"/>
          <w:tab w:val="center" w:pos="4968"/>
        </w:tabs>
        <w:rPr>
          <w:rFonts w:ascii="Calibri" w:hAnsi="Calibri" w:cs="Calibri"/>
          <w:bCs/>
          <w:sz w:val="26"/>
          <w:szCs w:val="26"/>
        </w:rPr>
      </w:pPr>
      <w:r w:rsidRPr="0043348A">
        <w:rPr>
          <w:rFonts w:ascii="Calibri" w:hAnsi="Calibri" w:cs="Calibri"/>
          <w:bCs/>
          <w:sz w:val="26"/>
          <w:szCs w:val="26"/>
        </w:rPr>
        <w:t>Writing, interpreting, and using expressions and equations.</w:t>
      </w:r>
    </w:p>
    <w:p w14:paraId="2C6F7173" w14:textId="0C4236A6" w:rsidR="00F7606A" w:rsidRPr="0043348A" w:rsidRDefault="00F7606A" w:rsidP="00F7606A">
      <w:pPr>
        <w:pStyle w:val="ListParagraph"/>
        <w:numPr>
          <w:ilvl w:val="0"/>
          <w:numId w:val="4"/>
        </w:numPr>
        <w:tabs>
          <w:tab w:val="left" w:pos="2900"/>
          <w:tab w:val="center" w:pos="4968"/>
        </w:tabs>
        <w:rPr>
          <w:rFonts w:ascii="Calibri" w:hAnsi="Calibri" w:cs="Calibri"/>
          <w:bCs/>
          <w:sz w:val="26"/>
          <w:szCs w:val="26"/>
        </w:rPr>
      </w:pPr>
      <w:r w:rsidRPr="0043348A">
        <w:rPr>
          <w:rFonts w:ascii="Calibri" w:hAnsi="Calibri" w:cs="Calibri"/>
          <w:bCs/>
          <w:sz w:val="26"/>
          <w:szCs w:val="26"/>
        </w:rPr>
        <w:t>Developing understanding of statistical thinking.</w:t>
      </w:r>
    </w:p>
    <w:p w14:paraId="595ADB4B" w14:textId="77777777" w:rsidR="003A64A8" w:rsidRPr="0043348A" w:rsidRDefault="003A64A8" w:rsidP="000E7F21">
      <w:pPr>
        <w:tabs>
          <w:tab w:val="left" w:pos="2900"/>
          <w:tab w:val="center" w:pos="4968"/>
        </w:tabs>
        <w:rPr>
          <w:rFonts w:ascii="Calibri" w:hAnsi="Calibri" w:cs="Calibri"/>
          <w:b/>
          <w:sz w:val="28"/>
          <w:szCs w:val="28"/>
        </w:rPr>
      </w:pPr>
    </w:p>
    <w:p w14:paraId="4A024153" w14:textId="3ABDD381" w:rsidR="00F7606A" w:rsidRPr="0043348A" w:rsidRDefault="00F7606A" w:rsidP="00F7606A">
      <w:pPr>
        <w:tabs>
          <w:tab w:val="left" w:pos="2900"/>
          <w:tab w:val="center" w:pos="4968"/>
        </w:tabs>
        <w:rPr>
          <w:rFonts w:ascii="Calibri" w:hAnsi="Calibri" w:cs="Calibri"/>
          <w:b/>
          <w:sz w:val="28"/>
          <w:szCs w:val="28"/>
        </w:rPr>
      </w:pPr>
      <w:r w:rsidRPr="0043348A">
        <w:rPr>
          <w:rFonts w:ascii="Calibri" w:eastAsia="Segoe UI Symbol" w:hAnsi="Calibri" w:cs="Calibri" w:hint="eastAsia"/>
          <w:b/>
          <w:sz w:val="36"/>
          <w:szCs w:val="36"/>
        </w:rPr>
        <w:t>★</w:t>
      </w:r>
      <w:r w:rsidRPr="0043348A">
        <w:rPr>
          <w:rFonts w:ascii="Calibri" w:eastAsia="Segoe UI Symbol" w:hAnsi="Calibri" w:cs="Calibri"/>
          <w:b/>
          <w:sz w:val="36"/>
          <w:szCs w:val="36"/>
        </w:rPr>
        <w:t>Required Materials and Textbooks</w:t>
      </w:r>
      <w:r w:rsidRPr="0043348A">
        <w:rPr>
          <w:rFonts w:ascii="Calibri" w:eastAsia="Segoe UI Symbol" w:hAnsi="Calibri" w:cs="Calibri" w:hint="eastAsia"/>
          <w:b/>
          <w:sz w:val="36"/>
          <w:szCs w:val="36"/>
        </w:rPr>
        <w:t>★</w:t>
      </w:r>
    </w:p>
    <w:p w14:paraId="659D5C3D" w14:textId="5B424B12" w:rsidR="008D3543" w:rsidRPr="0043348A" w:rsidRDefault="00F7606A" w:rsidP="005D6509">
      <w:pPr>
        <w:rPr>
          <w:rFonts w:ascii="Calibri" w:hAnsi="Calibri" w:cs="Calibri"/>
          <w:sz w:val="28"/>
          <w:szCs w:val="28"/>
        </w:rPr>
      </w:pPr>
      <w:r w:rsidRPr="0043348A">
        <w:rPr>
          <w:rFonts w:ascii="Calibri" w:hAnsi="Calibri" w:cs="Calibri"/>
          <w:sz w:val="28"/>
          <w:szCs w:val="28"/>
        </w:rPr>
        <w:t xml:space="preserve">This year we are piloting Imagine Learning. Students can access it through their Clever login. Active engagement in lessons will dramatically impact learning, so students should come to class ready to participate and learn. </w:t>
      </w:r>
    </w:p>
    <w:p w14:paraId="415F4C91" w14:textId="77777777" w:rsidR="00326D74" w:rsidRPr="0043348A" w:rsidRDefault="00326D74" w:rsidP="005D6509">
      <w:pPr>
        <w:rPr>
          <w:rFonts w:ascii="Calibri" w:hAnsi="Calibri" w:cs="Calibri"/>
          <w:sz w:val="28"/>
          <w:szCs w:val="28"/>
        </w:rPr>
      </w:pPr>
    </w:p>
    <w:p w14:paraId="4CD54FD2" w14:textId="315CEBA6" w:rsidR="00F7606A" w:rsidRPr="0043348A" w:rsidRDefault="00F7606A" w:rsidP="00F7606A">
      <w:pPr>
        <w:tabs>
          <w:tab w:val="left" w:pos="2900"/>
          <w:tab w:val="center" w:pos="4968"/>
        </w:tabs>
        <w:rPr>
          <w:rFonts w:ascii="Calibri" w:hAnsi="Calibri" w:cs="Calibri"/>
          <w:b/>
          <w:sz w:val="28"/>
          <w:szCs w:val="28"/>
        </w:rPr>
      </w:pPr>
      <w:r w:rsidRPr="0043348A">
        <w:rPr>
          <w:rFonts w:ascii="Calibri" w:eastAsia="Segoe UI Symbol" w:hAnsi="Calibri" w:cs="Calibri" w:hint="eastAsia"/>
          <w:b/>
          <w:sz w:val="36"/>
          <w:szCs w:val="36"/>
        </w:rPr>
        <w:t>★</w:t>
      </w:r>
      <w:r w:rsidRPr="0043348A">
        <w:rPr>
          <w:rFonts w:ascii="Calibri" w:eastAsia="Segoe UI Symbol" w:hAnsi="Calibri" w:cs="Calibri"/>
          <w:b/>
          <w:sz w:val="36"/>
          <w:szCs w:val="36"/>
        </w:rPr>
        <w:t>Grading Policy</w:t>
      </w:r>
      <w:r w:rsidRPr="0043348A">
        <w:rPr>
          <w:rFonts w:ascii="Calibri" w:eastAsia="Segoe UI Symbol" w:hAnsi="Calibri" w:cs="Calibri" w:hint="eastAsia"/>
          <w:b/>
          <w:sz w:val="36"/>
          <w:szCs w:val="36"/>
        </w:rPr>
        <w:t>★</w:t>
      </w:r>
    </w:p>
    <w:p w14:paraId="021FBD4A" w14:textId="7ACFFD26" w:rsidR="00D518C7" w:rsidRPr="0043348A" w:rsidRDefault="00D518C7" w:rsidP="00D518C7">
      <w:pPr>
        <w:pStyle w:val="paragraph"/>
        <w:spacing w:before="0" w:beforeAutospacing="0" w:after="0" w:afterAutospacing="0"/>
        <w:textAlignment w:val="baseline"/>
        <w:rPr>
          <w:rStyle w:val="eop"/>
          <w:rFonts w:ascii="Calibri" w:hAnsi="Calibri" w:cs="Calibri"/>
          <w:color w:val="000000"/>
          <w:sz w:val="28"/>
          <w:szCs w:val="28"/>
        </w:rPr>
      </w:pPr>
      <w:r w:rsidRPr="0043348A">
        <w:rPr>
          <w:rStyle w:val="eop"/>
          <w:rFonts w:ascii="Calibri" w:hAnsi="Calibri" w:cs="Calibri"/>
          <w:color w:val="000000"/>
          <w:sz w:val="28"/>
          <w:szCs w:val="28"/>
        </w:rPr>
        <w:t xml:space="preserve">Practice is essential for learning and continued academic success. Successful practice requires structured attempts with specific feedback and the opportunity to try again. This cycle happens over and over with educators providing targeted feedback until students have mastered the concept or met the teacher’s learning expectation. If the feedback is not provided or the opportunity to try again is removed, then unsuccessful practice is never corrected.  </w:t>
      </w:r>
    </w:p>
    <w:p w14:paraId="16AD8139" w14:textId="77777777" w:rsidR="00D518C7" w:rsidRPr="0043348A" w:rsidRDefault="00D518C7" w:rsidP="00D518C7">
      <w:pPr>
        <w:pStyle w:val="paragraph"/>
        <w:spacing w:before="0" w:beforeAutospacing="0" w:after="0" w:afterAutospacing="0"/>
        <w:textAlignment w:val="baseline"/>
        <w:rPr>
          <w:rStyle w:val="eop"/>
          <w:rFonts w:ascii="Calibri" w:hAnsi="Calibri" w:cs="Calibri"/>
          <w:color w:val="000000"/>
          <w:sz w:val="28"/>
          <w:szCs w:val="28"/>
        </w:rPr>
      </w:pPr>
    </w:p>
    <w:p w14:paraId="185E438A" w14:textId="00B56A1B" w:rsidR="002A77AC" w:rsidRPr="0043348A" w:rsidRDefault="006145E8" w:rsidP="00514635">
      <w:pPr>
        <w:rPr>
          <w:rFonts w:ascii="Calibri" w:hAnsi="Calibri" w:cs="Calibri"/>
          <w:sz w:val="28"/>
          <w:szCs w:val="28"/>
        </w:rPr>
      </w:pPr>
      <w:r w:rsidRPr="0043348A">
        <w:rPr>
          <w:rFonts w:ascii="Calibri" w:hAnsi="Calibri" w:cs="Calibri"/>
          <w:sz w:val="28"/>
          <w:szCs w:val="28"/>
        </w:rPr>
        <w:lastRenderedPageBreak/>
        <w:t>Grading Scale: 90-100 = A, 80-89 = B, 70-79 = C, 60-69 = D, Below 60% = F</w:t>
      </w:r>
    </w:p>
    <w:p w14:paraId="7A5DADB8" w14:textId="6ED7745D" w:rsidR="00514635" w:rsidRPr="0043348A" w:rsidRDefault="00514635" w:rsidP="00514635">
      <w:pPr>
        <w:rPr>
          <w:rFonts w:ascii="Calibri" w:hAnsi="Calibri" w:cs="Calibri"/>
          <w:sz w:val="28"/>
          <w:szCs w:val="28"/>
        </w:rPr>
      </w:pPr>
    </w:p>
    <w:p w14:paraId="5A9808D2" w14:textId="1417E478" w:rsidR="003F2976" w:rsidRPr="0043348A" w:rsidRDefault="003F2976" w:rsidP="00514635">
      <w:pPr>
        <w:rPr>
          <w:rFonts w:ascii="Calibri" w:hAnsi="Calibri" w:cs="Calibri"/>
          <w:sz w:val="28"/>
          <w:szCs w:val="28"/>
        </w:rPr>
      </w:pPr>
      <w:r w:rsidRPr="0043348A">
        <w:rPr>
          <w:rFonts w:ascii="Calibri" w:hAnsi="Calibri" w:cs="Calibri"/>
          <w:sz w:val="28"/>
          <w:szCs w:val="28"/>
        </w:rPr>
        <w:t xml:space="preserve">Classwork: </w:t>
      </w:r>
      <w:r w:rsidR="009B3E05">
        <w:rPr>
          <w:rFonts w:ascii="Calibri" w:hAnsi="Calibri" w:cs="Calibri"/>
          <w:sz w:val="28"/>
          <w:szCs w:val="28"/>
        </w:rPr>
        <w:t>5</w:t>
      </w:r>
      <w:r w:rsidRPr="0043348A">
        <w:rPr>
          <w:rFonts w:ascii="Calibri" w:hAnsi="Calibri" w:cs="Calibri"/>
          <w:sz w:val="28"/>
          <w:szCs w:val="28"/>
        </w:rPr>
        <w:t xml:space="preserve"> points each</w:t>
      </w:r>
    </w:p>
    <w:p w14:paraId="3C8EA90B" w14:textId="0A814CFD" w:rsidR="003F2976" w:rsidRPr="0043348A" w:rsidRDefault="003F2976" w:rsidP="00514635">
      <w:pPr>
        <w:rPr>
          <w:rFonts w:ascii="Calibri" w:hAnsi="Calibri" w:cs="Calibri"/>
          <w:sz w:val="28"/>
          <w:szCs w:val="28"/>
        </w:rPr>
      </w:pPr>
      <w:r w:rsidRPr="0043348A">
        <w:rPr>
          <w:rFonts w:ascii="Calibri" w:hAnsi="Calibri" w:cs="Calibri"/>
          <w:sz w:val="28"/>
          <w:szCs w:val="28"/>
        </w:rPr>
        <w:t xml:space="preserve">Quizzes: </w:t>
      </w:r>
      <w:r w:rsidR="009B3E05">
        <w:rPr>
          <w:rFonts w:ascii="Calibri" w:hAnsi="Calibri" w:cs="Calibri"/>
          <w:sz w:val="28"/>
          <w:szCs w:val="28"/>
        </w:rPr>
        <w:t>3</w:t>
      </w:r>
      <w:r w:rsidRPr="0043348A">
        <w:rPr>
          <w:rFonts w:ascii="Calibri" w:hAnsi="Calibri" w:cs="Calibri"/>
          <w:sz w:val="28"/>
          <w:szCs w:val="28"/>
        </w:rPr>
        <w:t>0 points each</w:t>
      </w:r>
    </w:p>
    <w:p w14:paraId="71AD0D44" w14:textId="5CCB5506" w:rsidR="00B920CB" w:rsidRPr="0043348A" w:rsidRDefault="003F2976" w:rsidP="00514635">
      <w:pPr>
        <w:rPr>
          <w:rFonts w:ascii="Calibri" w:hAnsi="Calibri" w:cs="Calibri"/>
          <w:sz w:val="28"/>
          <w:szCs w:val="28"/>
        </w:rPr>
      </w:pPr>
      <w:r w:rsidRPr="0043348A">
        <w:rPr>
          <w:rFonts w:ascii="Calibri" w:hAnsi="Calibri" w:cs="Calibri"/>
          <w:sz w:val="28"/>
          <w:szCs w:val="28"/>
        </w:rPr>
        <w:t>Tests: 100 points</w:t>
      </w:r>
    </w:p>
    <w:p w14:paraId="643C55A7" w14:textId="03E34FBE" w:rsidR="00490727" w:rsidRPr="0043348A" w:rsidRDefault="003F2976">
      <w:pPr>
        <w:rPr>
          <w:rFonts w:ascii="Calibri" w:hAnsi="Calibri" w:cs="Calibri"/>
          <w:sz w:val="28"/>
          <w:szCs w:val="28"/>
        </w:rPr>
      </w:pPr>
      <w:r w:rsidRPr="0043348A">
        <w:rPr>
          <w:rFonts w:ascii="Calibri" w:hAnsi="Calibri" w:cs="Calibri"/>
          <w:sz w:val="28"/>
          <w:szCs w:val="28"/>
        </w:rPr>
        <w:t>Retakes: Students can redo classwork for an improved grade after a discussion with their teacher. In order to retake a Quiz or Test, they must complete a prearranged review activity first. All retakes must happen by the end of the Quarter.</w:t>
      </w:r>
    </w:p>
    <w:p w14:paraId="4C9F1F92" w14:textId="77777777" w:rsidR="00F7606A" w:rsidRPr="0043348A" w:rsidRDefault="00F7606A">
      <w:pPr>
        <w:rPr>
          <w:rFonts w:ascii="Calibri" w:hAnsi="Calibri" w:cs="Calibri"/>
          <w:sz w:val="28"/>
          <w:szCs w:val="28"/>
        </w:rPr>
      </w:pPr>
    </w:p>
    <w:p w14:paraId="717792D4" w14:textId="7F69B366" w:rsidR="0043348A" w:rsidRPr="0043348A" w:rsidRDefault="0043348A" w:rsidP="0043348A">
      <w:pPr>
        <w:tabs>
          <w:tab w:val="left" w:pos="2900"/>
          <w:tab w:val="center" w:pos="4968"/>
        </w:tabs>
        <w:rPr>
          <w:rFonts w:ascii="Calibri" w:hAnsi="Calibri" w:cs="Calibri"/>
          <w:b/>
          <w:sz w:val="28"/>
          <w:szCs w:val="28"/>
        </w:rPr>
      </w:pPr>
      <w:r w:rsidRPr="0043348A">
        <w:rPr>
          <w:rFonts w:ascii="Calibri" w:eastAsia="Segoe UI Symbol" w:hAnsi="Calibri" w:cs="Calibri" w:hint="eastAsia"/>
          <w:b/>
          <w:sz w:val="36"/>
          <w:szCs w:val="36"/>
        </w:rPr>
        <w:t>★</w:t>
      </w:r>
      <w:r>
        <w:rPr>
          <w:rFonts w:ascii="Calibri" w:eastAsia="Segoe UI Symbol" w:hAnsi="Calibri" w:cs="Calibri"/>
          <w:b/>
          <w:sz w:val="36"/>
          <w:szCs w:val="36"/>
        </w:rPr>
        <w:t>Classroom Expectations, Communication, and Parent Engagement</w:t>
      </w:r>
      <w:r w:rsidRPr="0043348A">
        <w:rPr>
          <w:rFonts w:ascii="Calibri" w:eastAsia="Segoe UI Symbol" w:hAnsi="Calibri" w:cs="Calibri" w:hint="eastAsia"/>
          <w:b/>
          <w:sz w:val="36"/>
          <w:szCs w:val="36"/>
        </w:rPr>
        <w:t>★</w:t>
      </w:r>
    </w:p>
    <w:p w14:paraId="212E6384" w14:textId="60943DDC" w:rsidR="0043348A" w:rsidRDefault="0043348A" w:rsidP="00F7606A">
      <w:pPr>
        <w:rPr>
          <w:rStyle w:val="eop"/>
          <w:rFonts w:ascii="Calibri" w:hAnsi="Calibri" w:cs="Calibri"/>
          <w:color w:val="000000"/>
          <w:sz w:val="28"/>
          <w:szCs w:val="28"/>
        </w:rPr>
      </w:pPr>
      <w:r>
        <w:rPr>
          <w:rStyle w:val="eop"/>
          <w:rFonts w:ascii="Segoe UI Symbol" w:hAnsi="Segoe UI Symbol" w:cs="Calibri"/>
          <w:color w:val="000000"/>
          <w:sz w:val="28"/>
          <w:szCs w:val="28"/>
        </w:rPr>
        <w:t>✩</w:t>
      </w:r>
      <w:r>
        <w:rPr>
          <w:rStyle w:val="eop"/>
          <w:rFonts w:ascii="Calibri" w:hAnsi="Calibri" w:cs="Calibri"/>
          <w:color w:val="000000"/>
          <w:sz w:val="28"/>
          <w:szCs w:val="28"/>
        </w:rPr>
        <w:t>My Teacher page is a great place to find my Daily Agenda and links to all online materials.</w:t>
      </w:r>
    </w:p>
    <w:p w14:paraId="7920FD7E" w14:textId="76ED1B3C" w:rsidR="0043348A" w:rsidRDefault="0043348A" w:rsidP="00F7606A">
      <w:pPr>
        <w:rPr>
          <w:rStyle w:val="eop"/>
          <w:rFonts w:ascii="Calibri" w:hAnsi="Calibri" w:cs="Calibri"/>
          <w:color w:val="000000"/>
          <w:sz w:val="28"/>
          <w:szCs w:val="28"/>
        </w:rPr>
      </w:pPr>
      <w:hyperlink r:id="rId9" w:history="1">
        <w:r w:rsidRPr="005D4308">
          <w:rPr>
            <w:rStyle w:val="Hyperlink"/>
            <w:rFonts w:ascii="Calibri" w:hAnsi="Calibri" w:cs="Calibri"/>
            <w:sz w:val="28"/>
            <w:szCs w:val="28"/>
          </w:rPr>
          <w:t>https://staff.helenaschools.org/staff_page/edouglass/</w:t>
        </w:r>
      </w:hyperlink>
    </w:p>
    <w:p w14:paraId="74F6437C" w14:textId="15E024D1" w:rsidR="0043348A" w:rsidRDefault="0043348A" w:rsidP="0043348A">
      <w:pPr>
        <w:rPr>
          <w:rStyle w:val="eop"/>
          <w:rFonts w:ascii="Calibri" w:hAnsi="Calibri" w:cs="Calibri"/>
          <w:color w:val="000000"/>
          <w:sz w:val="28"/>
          <w:szCs w:val="28"/>
        </w:rPr>
      </w:pPr>
    </w:p>
    <w:p w14:paraId="46D1B671" w14:textId="0079052A" w:rsidR="0043348A" w:rsidRDefault="0043348A" w:rsidP="00F7606A">
      <w:pPr>
        <w:rPr>
          <w:rStyle w:val="eop"/>
          <w:rFonts w:asciiTheme="minorHAnsi" w:hAnsiTheme="minorHAnsi" w:cstheme="minorHAnsi"/>
          <w:color w:val="000000"/>
          <w:sz w:val="28"/>
          <w:szCs w:val="28"/>
        </w:rPr>
      </w:pPr>
      <w:r w:rsidRPr="0043348A">
        <w:rPr>
          <w:rStyle w:val="eop"/>
          <w:rFonts w:ascii="Segoe UI Symbol" w:hAnsi="Segoe UI Symbol" w:cs="Segoe UI Symbol"/>
          <w:color w:val="000000"/>
          <w:sz w:val="28"/>
          <w:szCs w:val="28"/>
        </w:rPr>
        <w:t>✩</w:t>
      </w:r>
      <w:r w:rsidRPr="0043348A">
        <w:rPr>
          <w:rStyle w:val="eop"/>
          <w:rFonts w:asciiTheme="minorHAnsi" w:hAnsiTheme="minorHAnsi" w:cstheme="minorHAnsi"/>
          <w:color w:val="000000"/>
          <w:sz w:val="28"/>
          <w:szCs w:val="28"/>
        </w:rPr>
        <w:t xml:space="preserve">Email is a great way to communicate with me-the more we </w:t>
      </w:r>
      <w:r>
        <w:rPr>
          <w:rStyle w:val="eop"/>
          <w:rFonts w:asciiTheme="minorHAnsi" w:hAnsiTheme="minorHAnsi" w:cstheme="minorHAnsi"/>
          <w:color w:val="000000"/>
          <w:sz w:val="28"/>
          <w:szCs w:val="28"/>
        </w:rPr>
        <w:t>work together, the more successful this year will be!</w:t>
      </w:r>
    </w:p>
    <w:p w14:paraId="32CD0FC0" w14:textId="35ACDD73" w:rsidR="0043348A" w:rsidRDefault="0043348A" w:rsidP="00F7606A">
      <w:pPr>
        <w:rPr>
          <w:rStyle w:val="eop"/>
          <w:rFonts w:asciiTheme="minorHAnsi" w:hAnsiTheme="minorHAnsi" w:cstheme="minorHAnsi"/>
          <w:color w:val="000000"/>
          <w:sz w:val="28"/>
          <w:szCs w:val="28"/>
        </w:rPr>
      </w:pPr>
      <w:hyperlink r:id="rId10" w:history="1">
        <w:r w:rsidRPr="005D4308">
          <w:rPr>
            <w:rStyle w:val="Hyperlink"/>
            <w:rFonts w:asciiTheme="minorHAnsi" w:hAnsiTheme="minorHAnsi" w:cstheme="minorHAnsi"/>
            <w:sz w:val="28"/>
            <w:szCs w:val="28"/>
          </w:rPr>
          <w:t>edouglass@helenaschools.org</w:t>
        </w:r>
      </w:hyperlink>
    </w:p>
    <w:p w14:paraId="217B3314" w14:textId="77777777" w:rsidR="0043348A" w:rsidRDefault="0043348A" w:rsidP="00F7606A">
      <w:pPr>
        <w:rPr>
          <w:rStyle w:val="eop"/>
          <w:rFonts w:asciiTheme="minorHAnsi" w:hAnsiTheme="minorHAnsi" w:cstheme="minorHAnsi"/>
          <w:color w:val="000000"/>
          <w:sz w:val="28"/>
          <w:szCs w:val="28"/>
        </w:rPr>
      </w:pPr>
    </w:p>
    <w:p w14:paraId="48A3934F" w14:textId="38A23908" w:rsidR="00B46938" w:rsidRDefault="00B46938" w:rsidP="00F7606A">
      <w:pPr>
        <w:rPr>
          <w:rStyle w:val="eop"/>
          <w:rFonts w:asciiTheme="minorHAnsi" w:hAnsiTheme="minorHAnsi" w:cstheme="minorHAnsi"/>
          <w:color w:val="000000"/>
          <w:sz w:val="28"/>
          <w:szCs w:val="28"/>
        </w:rPr>
      </w:pPr>
      <w:r w:rsidRPr="0043348A">
        <w:rPr>
          <w:rStyle w:val="eop"/>
          <w:rFonts w:ascii="Segoe UI Symbol" w:hAnsi="Segoe UI Symbol" w:cs="Segoe UI Symbol"/>
          <w:color w:val="000000"/>
          <w:sz w:val="28"/>
          <w:szCs w:val="28"/>
        </w:rPr>
        <w:t>✩</w:t>
      </w:r>
      <w:r>
        <w:rPr>
          <w:rStyle w:val="eop"/>
          <w:rFonts w:asciiTheme="minorHAnsi" w:hAnsiTheme="minorHAnsi" w:cstheme="minorHAnsi"/>
          <w:color w:val="000000"/>
          <w:sz w:val="28"/>
          <w:szCs w:val="28"/>
        </w:rPr>
        <w:t xml:space="preserve">I am very excited to be your child’s teacher this year! My goals are to make math fun and accessible, and to make CRA a safe and happy place to come each day.  </w:t>
      </w:r>
    </w:p>
    <w:p w14:paraId="68D27163" w14:textId="77777777" w:rsidR="0043348A" w:rsidRPr="0043348A" w:rsidRDefault="0043348A" w:rsidP="00F7606A">
      <w:pPr>
        <w:rPr>
          <w:rStyle w:val="eop"/>
          <w:rFonts w:asciiTheme="minorHAnsi" w:hAnsiTheme="minorHAnsi" w:cstheme="minorHAnsi"/>
          <w:color w:val="000000"/>
          <w:sz w:val="28"/>
          <w:szCs w:val="28"/>
        </w:rPr>
      </w:pPr>
    </w:p>
    <w:p w14:paraId="31133ECB" w14:textId="77777777" w:rsidR="0043348A" w:rsidRDefault="0043348A" w:rsidP="00F7606A">
      <w:pPr>
        <w:rPr>
          <w:rStyle w:val="eop"/>
          <w:rFonts w:ascii="Calibri" w:hAnsi="Calibri" w:cs="Calibri"/>
          <w:color w:val="000000"/>
          <w:sz w:val="28"/>
          <w:szCs w:val="28"/>
        </w:rPr>
      </w:pPr>
    </w:p>
    <w:p w14:paraId="65428F7D" w14:textId="77777777" w:rsidR="00F7606A" w:rsidRPr="0043348A" w:rsidRDefault="00F7606A">
      <w:pPr>
        <w:rPr>
          <w:rFonts w:ascii="Calibri" w:hAnsi="Calibri" w:cs="Calibri"/>
          <w:sz w:val="28"/>
          <w:szCs w:val="28"/>
        </w:rPr>
      </w:pPr>
    </w:p>
    <w:sectPr w:rsidR="00F7606A" w:rsidRPr="0043348A" w:rsidSect="000E7F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E427D"/>
    <w:multiLevelType w:val="hybridMultilevel"/>
    <w:tmpl w:val="082A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55660"/>
    <w:multiLevelType w:val="hybridMultilevel"/>
    <w:tmpl w:val="E3F2359A"/>
    <w:lvl w:ilvl="0" w:tplc="AD7866CC">
      <w:start w:val="1"/>
      <w:numFmt w:val="bullet"/>
      <w:lvlText w:val=""/>
      <w:lvlJc w:val="left"/>
      <w:pPr>
        <w:tabs>
          <w:tab w:val="num" w:pos="720"/>
        </w:tabs>
        <w:ind w:left="720" w:hanging="360"/>
      </w:pPr>
      <w:rPr>
        <w:rFonts w:ascii="Wingdings 2" w:hAnsi="Wingdings 2" w:hint="default"/>
      </w:rPr>
    </w:lvl>
    <w:lvl w:ilvl="1" w:tplc="14041A5C" w:tentative="1">
      <w:start w:val="1"/>
      <w:numFmt w:val="bullet"/>
      <w:lvlText w:val=""/>
      <w:lvlJc w:val="left"/>
      <w:pPr>
        <w:tabs>
          <w:tab w:val="num" w:pos="1440"/>
        </w:tabs>
        <w:ind w:left="1440" w:hanging="360"/>
      </w:pPr>
      <w:rPr>
        <w:rFonts w:ascii="Wingdings 2" w:hAnsi="Wingdings 2" w:hint="default"/>
      </w:rPr>
    </w:lvl>
    <w:lvl w:ilvl="2" w:tplc="B38EDDB6" w:tentative="1">
      <w:start w:val="1"/>
      <w:numFmt w:val="bullet"/>
      <w:lvlText w:val=""/>
      <w:lvlJc w:val="left"/>
      <w:pPr>
        <w:tabs>
          <w:tab w:val="num" w:pos="2160"/>
        </w:tabs>
        <w:ind w:left="2160" w:hanging="360"/>
      </w:pPr>
      <w:rPr>
        <w:rFonts w:ascii="Wingdings 2" w:hAnsi="Wingdings 2" w:hint="default"/>
      </w:rPr>
    </w:lvl>
    <w:lvl w:ilvl="3" w:tplc="11C4D942" w:tentative="1">
      <w:start w:val="1"/>
      <w:numFmt w:val="bullet"/>
      <w:lvlText w:val=""/>
      <w:lvlJc w:val="left"/>
      <w:pPr>
        <w:tabs>
          <w:tab w:val="num" w:pos="2880"/>
        </w:tabs>
        <w:ind w:left="2880" w:hanging="360"/>
      </w:pPr>
      <w:rPr>
        <w:rFonts w:ascii="Wingdings 2" w:hAnsi="Wingdings 2" w:hint="default"/>
      </w:rPr>
    </w:lvl>
    <w:lvl w:ilvl="4" w:tplc="3F38AA62" w:tentative="1">
      <w:start w:val="1"/>
      <w:numFmt w:val="bullet"/>
      <w:lvlText w:val=""/>
      <w:lvlJc w:val="left"/>
      <w:pPr>
        <w:tabs>
          <w:tab w:val="num" w:pos="3600"/>
        </w:tabs>
        <w:ind w:left="3600" w:hanging="360"/>
      </w:pPr>
      <w:rPr>
        <w:rFonts w:ascii="Wingdings 2" w:hAnsi="Wingdings 2" w:hint="default"/>
      </w:rPr>
    </w:lvl>
    <w:lvl w:ilvl="5" w:tplc="DEB41E68" w:tentative="1">
      <w:start w:val="1"/>
      <w:numFmt w:val="bullet"/>
      <w:lvlText w:val=""/>
      <w:lvlJc w:val="left"/>
      <w:pPr>
        <w:tabs>
          <w:tab w:val="num" w:pos="4320"/>
        </w:tabs>
        <w:ind w:left="4320" w:hanging="360"/>
      </w:pPr>
      <w:rPr>
        <w:rFonts w:ascii="Wingdings 2" w:hAnsi="Wingdings 2" w:hint="default"/>
      </w:rPr>
    </w:lvl>
    <w:lvl w:ilvl="6" w:tplc="058C166E" w:tentative="1">
      <w:start w:val="1"/>
      <w:numFmt w:val="bullet"/>
      <w:lvlText w:val=""/>
      <w:lvlJc w:val="left"/>
      <w:pPr>
        <w:tabs>
          <w:tab w:val="num" w:pos="5040"/>
        </w:tabs>
        <w:ind w:left="5040" w:hanging="360"/>
      </w:pPr>
      <w:rPr>
        <w:rFonts w:ascii="Wingdings 2" w:hAnsi="Wingdings 2" w:hint="default"/>
      </w:rPr>
    </w:lvl>
    <w:lvl w:ilvl="7" w:tplc="C0D2E1B2" w:tentative="1">
      <w:start w:val="1"/>
      <w:numFmt w:val="bullet"/>
      <w:lvlText w:val=""/>
      <w:lvlJc w:val="left"/>
      <w:pPr>
        <w:tabs>
          <w:tab w:val="num" w:pos="5760"/>
        </w:tabs>
        <w:ind w:left="5760" w:hanging="360"/>
      </w:pPr>
      <w:rPr>
        <w:rFonts w:ascii="Wingdings 2" w:hAnsi="Wingdings 2" w:hint="default"/>
      </w:rPr>
    </w:lvl>
    <w:lvl w:ilvl="8" w:tplc="073E422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9DC2654"/>
    <w:multiLevelType w:val="hybridMultilevel"/>
    <w:tmpl w:val="81727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447C64"/>
    <w:multiLevelType w:val="hybridMultilevel"/>
    <w:tmpl w:val="B9BCEF8E"/>
    <w:lvl w:ilvl="0" w:tplc="DD1065DA">
      <w:start w:val="1"/>
      <w:numFmt w:val="bullet"/>
      <w:lvlText w:val=""/>
      <w:lvlJc w:val="left"/>
      <w:pPr>
        <w:ind w:left="720" w:hanging="360"/>
      </w:pPr>
      <w:rPr>
        <w:rFonts w:ascii="Symbol" w:eastAsia="Times New Roma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75591"/>
    <w:multiLevelType w:val="hybridMultilevel"/>
    <w:tmpl w:val="FECC5D1E"/>
    <w:lvl w:ilvl="0" w:tplc="D012F47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8462761">
    <w:abstractNumId w:val="1"/>
  </w:num>
  <w:num w:numId="2" w16cid:durableId="135343337">
    <w:abstractNumId w:val="3"/>
  </w:num>
  <w:num w:numId="3" w16cid:durableId="233702484">
    <w:abstractNumId w:val="0"/>
  </w:num>
  <w:num w:numId="4" w16cid:durableId="1021973526">
    <w:abstractNumId w:val="2"/>
  </w:num>
  <w:num w:numId="5" w16cid:durableId="906761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09"/>
    <w:rsid w:val="00056503"/>
    <w:rsid w:val="00092A4C"/>
    <w:rsid w:val="000A4115"/>
    <w:rsid w:val="000E7F21"/>
    <w:rsid w:val="000F5088"/>
    <w:rsid w:val="00113639"/>
    <w:rsid w:val="00122D35"/>
    <w:rsid w:val="00173D28"/>
    <w:rsid w:val="001D557E"/>
    <w:rsid w:val="001F18FB"/>
    <w:rsid w:val="002843A2"/>
    <w:rsid w:val="002A4458"/>
    <w:rsid w:val="002A77AC"/>
    <w:rsid w:val="003176BC"/>
    <w:rsid w:val="00326D74"/>
    <w:rsid w:val="00347347"/>
    <w:rsid w:val="00347F94"/>
    <w:rsid w:val="00352150"/>
    <w:rsid w:val="00357AED"/>
    <w:rsid w:val="00381672"/>
    <w:rsid w:val="0038209E"/>
    <w:rsid w:val="003A64A8"/>
    <w:rsid w:val="003C30F4"/>
    <w:rsid w:val="003F2976"/>
    <w:rsid w:val="0043348A"/>
    <w:rsid w:val="00446DB6"/>
    <w:rsid w:val="00467004"/>
    <w:rsid w:val="004767F4"/>
    <w:rsid w:val="004857D7"/>
    <w:rsid w:val="00490727"/>
    <w:rsid w:val="004A5428"/>
    <w:rsid w:val="004B4793"/>
    <w:rsid w:val="004C7189"/>
    <w:rsid w:val="004E0774"/>
    <w:rsid w:val="004E2B86"/>
    <w:rsid w:val="00514635"/>
    <w:rsid w:val="0051484E"/>
    <w:rsid w:val="00532443"/>
    <w:rsid w:val="005353A8"/>
    <w:rsid w:val="00544BAA"/>
    <w:rsid w:val="005D001D"/>
    <w:rsid w:val="005D6509"/>
    <w:rsid w:val="00605CC4"/>
    <w:rsid w:val="006145E8"/>
    <w:rsid w:val="00667C69"/>
    <w:rsid w:val="006A33A9"/>
    <w:rsid w:val="006D3D1E"/>
    <w:rsid w:val="006F6D5A"/>
    <w:rsid w:val="00702DD6"/>
    <w:rsid w:val="007414BF"/>
    <w:rsid w:val="00767ACC"/>
    <w:rsid w:val="007D5510"/>
    <w:rsid w:val="007E3D92"/>
    <w:rsid w:val="007F7A18"/>
    <w:rsid w:val="00804FC2"/>
    <w:rsid w:val="00825C82"/>
    <w:rsid w:val="00827623"/>
    <w:rsid w:val="00831ADB"/>
    <w:rsid w:val="00856FDA"/>
    <w:rsid w:val="008D3543"/>
    <w:rsid w:val="008F0D1C"/>
    <w:rsid w:val="008F5757"/>
    <w:rsid w:val="00986219"/>
    <w:rsid w:val="009B3E05"/>
    <w:rsid w:val="00A35763"/>
    <w:rsid w:val="00A502B1"/>
    <w:rsid w:val="00A524A1"/>
    <w:rsid w:val="00AA36EA"/>
    <w:rsid w:val="00AB47CE"/>
    <w:rsid w:val="00AB5FB0"/>
    <w:rsid w:val="00AC7600"/>
    <w:rsid w:val="00B10794"/>
    <w:rsid w:val="00B14C77"/>
    <w:rsid w:val="00B46938"/>
    <w:rsid w:val="00B920CB"/>
    <w:rsid w:val="00C25BF0"/>
    <w:rsid w:val="00C451DF"/>
    <w:rsid w:val="00C51A94"/>
    <w:rsid w:val="00C54A74"/>
    <w:rsid w:val="00C72D1D"/>
    <w:rsid w:val="00C840E8"/>
    <w:rsid w:val="00C9376F"/>
    <w:rsid w:val="00CC448D"/>
    <w:rsid w:val="00D27918"/>
    <w:rsid w:val="00D518C7"/>
    <w:rsid w:val="00D73FBA"/>
    <w:rsid w:val="00DA51D8"/>
    <w:rsid w:val="00E35683"/>
    <w:rsid w:val="00E44555"/>
    <w:rsid w:val="00E6269F"/>
    <w:rsid w:val="00E65FF7"/>
    <w:rsid w:val="00EC6D70"/>
    <w:rsid w:val="00F55F40"/>
    <w:rsid w:val="00F63DEC"/>
    <w:rsid w:val="00F7606A"/>
    <w:rsid w:val="00F81819"/>
    <w:rsid w:val="00F840F3"/>
    <w:rsid w:val="00F94D34"/>
    <w:rsid w:val="00FA11F5"/>
    <w:rsid w:val="00FA4C15"/>
    <w:rsid w:val="00FC5673"/>
    <w:rsid w:val="00FD6EB5"/>
    <w:rsid w:val="00FE5461"/>
    <w:rsid w:val="0ECDEF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B9964"/>
  <w15:chartTrackingRefBased/>
  <w15:docId w15:val="{A10612BC-4113-4E73-8658-FC6B7583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4A8"/>
    <w:rPr>
      <w:rFonts w:eastAsia="Times New Roman"/>
      <w:sz w:val="24"/>
      <w:szCs w:val="24"/>
      <w:lang w:eastAsia="en-US"/>
    </w:rPr>
  </w:style>
  <w:style w:type="paragraph" w:styleId="Heading1">
    <w:name w:val="heading 1"/>
    <w:basedOn w:val="Normal"/>
    <w:next w:val="Normal"/>
    <w:link w:val="Heading1Char"/>
    <w:qFormat/>
    <w:rsid w:val="00532443"/>
    <w:pPr>
      <w:keepNext/>
      <w:spacing w:before="240" w:after="60"/>
      <w:outlineLvl w:val="0"/>
    </w:pPr>
    <w:rPr>
      <w:rFonts w:ascii="Cambria" w:eastAsiaTheme="minorEastAs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4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532443"/>
    <w:rPr>
      <w:i/>
      <w:iCs/>
    </w:rPr>
  </w:style>
  <w:style w:type="character" w:customStyle="1" w:styleId="Heading1Char">
    <w:name w:val="Heading 1 Char"/>
    <w:link w:val="Heading1"/>
    <w:rsid w:val="00532443"/>
    <w:rPr>
      <w:rFonts w:ascii="Cambria" w:eastAsia="Times New Roman" w:hAnsi="Cambria" w:cs="Times New Roman"/>
      <w:b/>
      <w:bCs/>
      <w:kern w:val="32"/>
      <w:sz w:val="32"/>
      <w:szCs w:val="32"/>
    </w:rPr>
  </w:style>
  <w:style w:type="character" w:styleId="Hyperlink">
    <w:name w:val="Hyperlink"/>
    <w:rsid w:val="002A77AC"/>
    <w:rPr>
      <w:color w:val="0563C1"/>
      <w:u w:val="single"/>
    </w:rPr>
  </w:style>
  <w:style w:type="paragraph" w:styleId="NoSpacing">
    <w:name w:val="No Spacing"/>
    <w:uiPriority w:val="1"/>
    <w:qFormat/>
    <w:rsid w:val="00EC6D70"/>
    <w:rPr>
      <w:rFonts w:asciiTheme="minorHAnsi" w:eastAsiaTheme="minorHAnsi" w:hAnsiTheme="minorHAnsi" w:cstheme="minorBidi"/>
      <w:sz w:val="22"/>
      <w:szCs w:val="22"/>
      <w:lang w:eastAsia="en-US"/>
    </w:rPr>
  </w:style>
  <w:style w:type="paragraph" w:styleId="BalloonText">
    <w:name w:val="Balloon Text"/>
    <w:basedOn w:val="Normal"/>
    <w:link w:val="BalloonTextChar"/>
    <w:rsid w:val="001F18FB"/>
    <w:rPr>
      <w:rFonts w:ascii="Segoe UI" w:eastAsiaTheme="minorEastAsia" w:hAnsi="Segoe UI" w:cs="Segoe UI"/>
      <w:sz w:val="18"/>
      <w:szCs w:val="18"/>
    </w:rPr>
  </w:style>
  <w:style w:type="character" w:customStyle="1" w:styleId="BalloonTextChar">
    <w:name w:val="Balloon Text Char"/>
    <w:basedOn w:val="DefaultParagraphFont"/>
    <w:link w:val="BalloonText"/>
    <w:rsid w:val="001F18FB"/>
    <w:rPr>
      <w:rFonts w:ascii="Segoe UI" w:hAnsi="Segoe UI" w:cs="Segoe UI"/>
      <w:sz w:val="18"/>
      <w:szCs w:val="18"/>
      <w:lang w:eastAsia="en-US"/>
    </w:rPr>
  </w:style>
  <w:style w:type="paragraph" w:customStyle="1" w:styleId="paragraph">
    <w:name w:val="paragraph"/>
    <w:basedOn w:val="Normal"/>
    <w:rsid w:val="00D518C7"/>
    <w:pPr>
      <w:spacing w:before="100" w:beforeAutospacing="1" w:after="100" w:afterAutospacing="1"/>
    </w:pPr>
    <w:rPr>
      <w:rFonts w:eastAsiaTheme="minorEastAsia"/>
    </w:rPr>
  </w:style>
  <w:style w:type="character" w:customStyle="1" w:styleId="eop">
    <w:name w:val="eop"/>
    <w:basedOn w:val="DefaultParagraphFont"/>
    <w:rsid w:val="00D518C7"/>
  </w:style>
  <w:style w:type="paragraph" w:styleId="ListParagraph">
    <w:name w:val="List Paragraph"/>
    <w:basedOn w:val="Normal"/>
    <w:uiPriority w:val="34"/>
    <w:qFormat/>
    <w:rsid w:val="00804FC2"/>
    <w:pPr>
      <w:ind w:left="720"/>
      <w:contextualSpacing/>
    </w:pPr>
    <w:rPr>
      <w:rFonts w:eastAsiaTheme="minorEastAsia"/>
    </w:rPr>
  </w:style>
  <w:style w:type="character" w:styleId="UnresolvedMention">
    <w:name w:val="Unresolved Mention"/>
    <w:basedOn w:val="DefaultParagraphFont"/>
    <w:uiPriority w:val="99"/>
    <w:semiHidden/>
    <w:unhideWhenUsed/>
    <w:rsid w:val="00A524A1"/>
    <w:rPr>
      <w:color w:val="605E5C"/>
      <w:shd w:val="clear" w:color="auto" w:fill="E1DFDD"/>
    </w:rPr>
  </w:style>
  <w:style w:type="character" w:styleId="FollowedHyperlink">
    <w:name w:val="FollowedHyperlink"/>
    <w:basedOn w:val="DefaultParagraphFont"/>
    <w:rsid w:val="00A524A1"/>
    <w:rPr>
      <w:color w:val="954F72" w:themeColor="followedHyperlink"/>
      <w:u w:val="single"/>
    </w:rPr>
  </w:style>
  <w:style w:type="character" w:customStyle="1" w:styleId="uv3um">
    <w:name w:val="uv3um"/>
    <w:basedOn w:val="DefaultParagraphFont"/>
    <w:rsid w:val="003A6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00468">
      <w:bodyDiv w:val="1"/>
      <w:marLeft w:val="0"/>
      <w:marRight w:val="0"/>
      <w:marTop w:val="0"/>
      <w:marBottom w:val="0"/>
      <w:divBdr>
        <w:top w:val="none" w:sz="0" w:space="0" w:color="auto"/>
        <w:left w:val="none" w:sz="0" w:space="0" w:color="auto"/>
        <w:bottom w:val="none" w:sz="0" w:space="0" w:color="auto"/>
        <w:right w:val="none" w:sz="0" w:space="0" w:color="auto"/>
      </w:divBdr>
      <w:divsChild>
        <w:div w:id="303974179">
          <w:marLeft w:val="432"/>
          <w:marRight w:val="0"/>
          <w:marTop w:val="125"/>
          <w:marBottom w:val="0"/>
          <w:divBdr>
            <w:top w:val="none" w:sz="0" w:space="0" w:color="auto"/>
            <w:left w:val="none" w:sz="0" w:space="0" w:color="auto"/>
            <w:bottom w:val="none" w:sz="0" w:space="0" w:color="auto"/>
            <w:right w:val="none" w:sz="0" w:space="0" w:color="auto"/>
          </w:divBdr>
        </w:div>
        <w:div w:id="686520814">
          <w:marLeft w:val="432"/>
          <w:marRight w:val="0"/>
          <w:marTop w:val="125"/>
          <w:marBottom w:val="0"/>
          <w:divBdr>
            <w:top w:val="none" w:sz="0" w:space="0" w:color="auto"/>
            <w:left w:val="none" w:sz="0" w:space="0" w:color="auto"/>
            <w:bottom w:val="none" w:sz="0" w:space="0" w:color="auto"/>
            <w:right w:val="none" w:sz="0" w:space="0" w:color="auto"/>
          </w:divBdr>
        </w:div>
        <w:div w:id="783039660">
          <w:marLeft w:val="432"/>
          <w:marRight w:val="0"/>
          <w:marTop w:val="125"/>
          <w:marBottom w:val="0"/>
          <w:divBdr>
            <w:top w:val="none" w:sz="0" w:space="0" w:color="auto"/>
            <w:left w:val="none" w:sz="0" w:space="0" w:color="auto"/>
            <w:bottom w:val="none" w:sz="0" w:space="0" w:color="auto"/>
            <w:right w:val="none" w:sz="0" w:space="0" w:color="auto"/>
          </w:divBdr>
        </w:div>
        <w:div w:id="1301693843">
          <w:marLeft w:val="432"/>
          <w:marRight w:val="0"/>
          <w:marTop w:val="125"/>
          <w:marBottom w:val="0"/>
          <w:divBdr>
            <w:top w:val="none" w:sz="0" w:space="0" w:color="auto"/>
            <w:left w:val="none" w:sz="0" w:space="0" w:color="auto"/>
            <w:bottom w:val="none" w:sz="0" w:space="0" w:color="auto"/>
            <w:right w:val="none" w:sz="0" w:space="0" w:color="auto"/>
          </w:divBdr>
        </w:div>
        <w:div w:id="1636445168">
          <w:marLeft w:val="432"/>
          <w:marRight w:val="0"/>
          <w:marTop w:val="125"/>
          <w:marBottom w:val="0"/>
          <w:divBdr>
            <w:top w:val="none" w:sz="0" w:space="0" w:color="auto"/>
            <w:left w:val="none" w:sz="0" w:space="0" w:color="auto"/>
            <w:bottom w:val="none" w:sz="0" w:space="0" w:color="auto"/>
            <w:right w:val="none" w:sz="0" w:space="0" w:color="auto"/>
          </w:divBdr>
        </w:div>
        <w:div w:id="1998993001">
          <w:marLeft w:val="432"/>
          <w:marRight w:val="0"/>
          <w:marTop w:val="125"/>
          <w:marBottom w:val="0"/>
          <w:divBdr>
            <w:top w:val="none" w:sz="0" w:space="0" w:color="auto"/>
            <w:left w:val="none" w:sz="0" w:space="0" w:color="auto"/>
            <w:bottom w:val="none" w:sz="0" w:space="0" w:color="auto"/>
            <w:right w:val="none" w:sz="0" w:space="0" w:color="auto"/>
          </w:divBdr>
        </w:div>
        <w:div w:id="2128228966">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edouglass@helenaschools.org" TargetMode="External"/><Relationship Id="rId4" Type="http://schemas.openxmlformats.org/officeDocument/2006/relationships/customXml" Target="../customXml/item4.xml"/><Relationship Id="rId9" Type="http://schemas.openxmlformats.org/officeDocument/2006/relationships/hyperlink" Target="https://staff.helenaschools.org/staff_page/edougl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E99090F0B0164A8DF962D1B5B29285" ma:contentTypeVersion="0" ma:contentTypeDescription="Create a new document." ma:contentTypeScope="" ma:versionID="b186a35083e461407b1cc1664549ffcb">
  <xsd:schema xmlns:xsd="http://www.w3.org/2001/XMLSchema" xmlns:xs="http://www.w3.org/2001/XMLSchema" xmlns:p="http://schemas.microsoft.com/office/2006/metadata/properties" targetNamespace="http://schemas.microsoft.com/office/2006/metadata/properties" ma:root="true" ma:fieldsID="20549bb36f35d6b5dd44b0c9d67cfc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54D41B3-B9AC-4DDC-87F9-8E61A05CDEFC}">
  <ds:schemaRefs>
    <ds:schemaRef ds:uri="http://schemas.microsoft.com/sharepoint/v3/contenttype/forms"/>
  </ds:schemaRefs>
</ds:datastoreItem>
</file>

<file path=customXml/itemProps2.xml><?xml version="1.0" encoding="utf-8"?>
<ds:datastoreItem xmlns:ds="http://schemas.openxmlformats.org/officeDocument/2006/customXml" ds:itemID="{47256AD0-03CE-4ED6-B0EB-D4B31F012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FC2D4E-50AD-FB4B-BDF4-8CA11FDB9980}">
  <ds:schemaRefs>
    <ds:schemaRef ds:uri="http://schemas.openxmlformats.org/officeDocument/2006/bibliography"/>
  </ds:schemaRefs>
</ds:datastoreItem>
</file>

<file path=customXml/itemProps4.xml><?xml version="1.0" encoding="utf-8"?>
<ds:datastoreItem xmlns:ds="http://schemas.openxmlformats.org/officeDocument/2006/customXml" ds:itemID="{9BDA1CA4-29F6-47FB-9D2A-8B20C013601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Physics Syllabus</vt:lpstr>
    </vt:vector>
  </TitlesOfParts>
  <Company>Warden School District</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Syllabus</dc:title>
  <dc:subject/>
  <dc:creator>Erin Ransford</dc:creator>
  <cp:keywords/>
  <cp:lastModifiedBy>Douglass, Elizabeth</cp:lastModifiedBy>
  <cp:revision>5</cp:revision>
  <cp:lastPrinted>2021-08-26T20:46:00Z</cp:lastPrinted>
  <dcterms:created xsi:type="dcterms:W3CDTF">2025-08-13T15:29:00Z</dcterms:created>
  <dcterms:modified xsi:type="dcterms:W3CDTF">2025-11-13T23:19:00Z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ies>
</file>