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B8254" w14:textId="77777777" w:rsidR="00197C2F" w:rsidRDefault="00197C2F" w:rsidP="00322F8C">
      <w:pPr>
        <w:spacing w:after="0" w:line="240" w:lineRule="auto"/>
        <w:rPr>
          <w:rFonts w:ascii="Arial" w:hAnsi="Arial" w:cs="Arial"/>
        </w:rPr>
      </w:pPr>
    </w:p>
    <w:p w14:paraId="451A6BB3" w14:textId="49F0A01C" w:rsidR="006A1224" w:rsidRDefault="006A1224" w:rsidP="00322F8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HHS math department</w:t>
      </w:r>
      <w:r w:rsidR="009B5096">
        <w:rPr>
          <w:rFonts w:ascii="Arial" w:hAnsi="Arial" w:cs="Arial"/>
        </w:rPr>
        <w:t xml:space="preserve">’s goal for the retake/correction process is to encourage and ensure mastery of math curriculum that allows students to move forward with their learning.  The current retake/correction process </w:t>
      </w:r>
      <w:r w:rsidR="000F789F">
        <w:rPr>
          <w:rFonts w:ascii="Arial" w:hAnsi="Arial" w:cs="Arial"/>
        </w:rPr>
        <w:t xml:space="preserve">is not serving this goal.  </w:t>
      </w:r>
      <w:r w:rsidR="0034690C">
        <w:rPr>
          <w:rFonts w:ascii="Arial" w:hAnsi="Arial" w:cs="Arial"/>
        </w:rPr>
        <w:t xml:space="preserve">To that end for </w:t>
      </w:r>
      <w:r w:rsidR="001516CD">
        <w:rPr>
          <w:rFonts w:ascii="Arial" w:hAnsi="Arial" w:cs="Arial"/>
        </w:rPr>
        <w:t>the second</w:t>
      </w:r>
      <w:r w:rsidR="0034690C">
        <w:rPr>
          <w:rFonts w:ascii="Arial" w:hAnsi="Arial" w:cs="Arial"/>
        </w:rPr>
        <w:t xml:space="preserve"> semester of academic school year 2024-2025, the following changes are effective immediately.</w:t>
      </w:r>
    </w:p>
    <w:p w14:paraId="75E1FE0A" w14:textId="77777777" w:rsidR="006A1224" w:rsidRDefault="006A1224" w:rsidP="00322F8C">
      <w:pPr>
        <w:spacing w:after="0" w:line="240" w:lineRule="auto"/>
        <w:rPr>
          <w:rFonts w:ascii="Arial" w:hAnsi="Arial" w:cs="Arial"/>
        </w:rPr>
      </w:pPr>
    </w:p>
    <w:p w14:paraId="2ABC956A" w14:textId="30C647FF" w:rsidR="00322F8C" w:rsidRDefault="00322F8C" w:rsidP="00322F8C">
      <w:pPr>
        <w:spacing w:after="0" w:line="240" w:lineRule="auto"/>
        <w:rPr>
          <w:rFonts w:ascii="Arial" w:hAnsi="Arial" w:cs="Arial"/>
        </w:rPr>
      </w:pPr>
      <w:r w:rsidRPr="00F171EC">
        <w:rPr>
          <w:rFonts w:ascii="Arial" w:hAnsi="Arial" w:cs="Arial"/>
        </w:rPr>
        <w:t xml:space="preserve">Students may retake </w:t>
      </w:r>
      <w:r w:rsidR="001516CD" w:rsidRPr="004728C5">
        <w:rPr>
          <w:rFonts w:ascii="Arial" w:hAnsi="Arial" w:cs="Arial"/>
          <w:b/>
          <w:bCs/>
        </w:rPr>
        <w:t xml:space="preserve">ONLY </w:t>
      </w:r>
      <w:r w:rsidRPr="004728C5"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</w:t>
      </w:r>
      <w:r w:rsidRPr="00F171EC">
        <w:rPr>
          <w:rFonts w:ascii="Arial" w:hAnsi="Arial" w:cs="Arial"/>
        </w:rPr>
        <w:t xml:space="preserve">summative assessment (chapter test) for full credit </w:t>
      </w:r>
      <w:r>
        <w:rPr>
          <w:rFonts w:ascii="Arial" w:hAnsi="Arial" w:cs="Arial"/>
          <w:b/>
          <w:bCs/>
        </w:rPr>
        <w:t>PER SEMESTER</w:t>
      </w:r>
      <w:r w:rsidRPr="00F171EC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The retake must be completed within three weeks from the date of the original test</w:t>
      </w:r>
      <w:r w:rsidR="00965A40">
        <w:rPr>
          <w:rFonts w:ascii="Arial" w:hAnsi="Arial" w:cs="Arial"/>
        </w:rPr>
        <w:t xml:space="preserve"> is entered in Power School</w:t>
      </w:r>
      <w:r>
        <w:rPr>
          <w:rFonts w:ascii="Arial" w:hAnsi="Arial" w:cs="Arial"/>
        </w:rPr>
        <w:t xml:space="preserve">.  </w:t>
      </w:r>
      <w:r w:rsidRPr="00F171EC">
        <w:rPr>
          <w:rFonts w:ascii="Arial" w:hAnsi="Arial" w:cs="Arial"/>
        </w:rPr>
        <w:t xml:space="preserve">Preparedness for the </w:t>
      </w:r>
      <w:r>
        <w:rPr>
          <w:rFonts w:ascii="Arial" w:hAnsi="Arial" w:cs="Arial"/>
        </w:rPr>
        <w:t>retake</w:t>
      </w:r>
      <w:r w:rsidRPr="00F171EC">
        <w:rPr>
          <w:rFonts w:ascii="Arial" w:hAnsi="Arial" w:cs="Arial"/>
        </w:rPr>
        <w:t xml:space="preserve"> will be at the teacher’s discretion</w:t>
      </w:r>
      <w:r>
        <w:rPr>
          <w:rFonts w:ascii="Arial" w:hAnsi="Arial" w:cs="Arial"/>
        </w:rPr>
        <w:t>,</w:t>
      </w:r>
      <w:r w:rsidRPr="00F171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will</w:t>
      </w:r>
      <w:r w:rsidRPr="00F171EC">
        <w:rPr>
          <w:rFonts w:ascii="Arial" w:hAnsi="Arial" w:cs="Arial"/>
        </w:rPr>
        <w:t xml:space="preserve"> include additional practice session(s) outside of class time</w:t>
      </w:r>
      <w:r>
        <w:rPr>
          <w:rFonts w:ascii="Arial" w:hAnsi="Arial" w:cs="Arial"/>
        </w:rPr>
        <w:t>, and will include the requirement that all class homework for the unit has been completed</w:t>
      </w:r>
      <w:r w:rsidRPr="00F171EC">
        <w:rPr>
          <w:rFonts w:ascii="Arial" w:hAnsi="Arial" w:cs="Arial"/>
        </w:rPr>
        <w:t xml:space="preserve">. Retakes must be taken outside of class and scheduled with the teacher. Retake scores will replace the original test score. </w:t>
      </w:r>
      <w:r>
        <w:rPr>
          <w:rFonts w:ascii="Arial" w:hAnsi="Arial" w:cs="Arial"/>
        </w:rPr>
        <w:t xml:space="preserve"> </w:t>
      </w:r>
    </w:p>
    <w:p w14:paraId="270F4459" w14:textId="77777777" w:rsidR="00322F8C" w:rsidRDefault="00322F8C" w:rsidP="00322F8C">
      <w:pPr>
        <w:spacing w:after="0" w:line="240" w:lineRule="auto"/>
        <w:rPr>
          <w:rFonts w:ascii="Arial" w:hAnsi="Arial" w:cs="Arial"/>
        </w:rPr>
      </w:pPr>
    </w:p>
    <w:p w14:paraId="5B97F07D" w14:textId="08A17B36" w:rsidR="00322F8C" w:rsidRPr="003F78A9" w:rsidRDefault="00322F8C" w:rsidP="00322F8C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In addition to the opportunity of a retake, the student’s score on the Semester Test can replace the lowest </w:t>
      </w:r>
      <w:r w:rsidR="00D81569">
        <w:rPr>
          <w:rFonts w:ascii="Arial" w:hAnsi="Arial" w:cs="Arial"/>
        </w:rPr>
        <w:t xml:space="preserve">unit </w:t>
      </w:r>
      <w:r>
        <w:rPr>
          <w:rFonts w:ascii="Arial" w:hAnsi="Arial" w:cs="Arial"/>
        </w:rPr>
        <w:t xml:space="preserve">test score of the semester. </w:t>
      </w:r>
      <w:r w:rsidR="003F78A9">
        <w:rPr>
          <w:rFonts w:ascii="Arial" w:hAnsi="Arial" w:cs="Arial"/>
        </w:rPr>
        <w:t xml:space="preserve"> The replacement grade will be completed by the </w:t>
      </w:r>
      <w:r w:rsidR="002726F6">
        <w:rPr>
          <w:rFonts w:ascii="Arial" w:hAnsi="Arial" w:cs="Arial"/>
        </w:rPr>
        <w:t>teacher but</w:t>
      </w:r>
      <w:r w:rsidR="003F78A9">
        <w:rPr>
          <w:rFonts w:ascii="Arial" w:hAnsi="Arial" w:cs="Arial"/>
        </w:rPr>
        <w:t xml:space="preserve"> will not lower a student’s overall grade.</w:t>
      </w:r>
      <w:r>
        <w:rPr>
          <w:rFonts w:ascii="Arial" w:hAnsi="Arial" w:cs="Arial"/>
        </w:rPr>
        <w:t xml:space="preserve"> </w:t>
      </w:r>
      <w:r w:rsidR="003F78A9" w:rsidRPr="002726F6">
        <w:rPr>
          <w:rFonts w:ascii="Arial" w:hAnsi="Arial" w:cs="Arial"/>
          <w:b/>
          <w:bCs/>
        </w:rPr>
        <w:t>The Semester Test</w:t>
      </w:r>
      <w:r w:rsidRPr="003F78A9">
        <w:rPr>
          <w:rFonts w:ascii="Arial" w:hAnsi="Arial" w:cs="Arial"/>
          <w:b/>
          <w:bCs/>
        </w:rPr>
        <w:t xml:space="preserve"> will </w:t>
      </w:r>
      <w:r w:rsidR="009E6BC4" w:rsidRPr="003F78A9">
        <w:rPr>
          <w:rFonts w:ascii="Arial" w:hAnsi="Arial" w:cs="Arial"/>
          <w:b/>
          <w:bCs/>
        </w:rPr>
        <w:t xml:space="preserve">continue to </w:t>
      </w:r>
      <w:r w:rsidRPr="003F78A9">
        <w:rPr>
          <w:rFonts w:ascii="Arial" w:hAnsi="Arial" w:cs="Arial"/>
          <w:b/>
          <w:bCs/>
        </w:rPr>
        <w:t>count as their semester test score</w:t>
      </w:r>
      <w:r w:rsidR="00C47986" w:rsidRPr="003F78A9">
        <w:rPr>
          <w:rFonts w:ascii="Arial" w:hAnsi="Arial" w:cs="Arial"/>
          <w:b/>
          <w:bCs/>
        </w:rPr>
        <w:t xml:space="preserve"> worth 20% of their semester grade</w:t>
      </w:r>
      <w:r w:rsidRPr="003F78A9">
        <w:rPr>
          <w:rFonts w:ascii="Arial" w:hAnsi="Arial" w:cs="Arial"/>
          <w:b/>
          <w:bCs/>
        </w:rPr>
        <w:t xml:space="preserve">. </w:t>
      </w:r>
    </w:p>
    <w:p w14:paraId="3B4805B7" w14:textId="77777777" w:rsidR="004D2440" w:rsidRDefault="004D2440"/>
    <w:sectPr w:rsidR="004D244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EE563" w14:textId="77777777" w:rsidR="00072BCE" w:rsidRDefault="00072BCE" w:rsidP="00851935">
      <w:pPr>
        <w:spacing w:after="0" w:line="240" w:lineRule="auto"/>
      </w:pPr>
      <w:r>
        <w:separator/>
      </w:r>
    </w:p>
  </w:endnote>
  <w:endnote w:type="continuationSeparator" w:id="0">
    <w:p w14:paraId="4172E2C2" w14:textId="77777777" w:rsidR="00072BCE" w:rsidRDefault="00072BCE" w:rsidP="00851935">
      <w:pPr>
        <w:spacing w:after="0" w:line="240" w:lineRule="auto"/>
      </w:pPr>
      <w:r>
        <w:continuationSeparator/>
      </w:r>
    </w:p>
  </w:endnote>
  <w:endnote w:type="continuationNotice" w:id="1">
    <w:p w14:paraId="062F4EAB" w14:textId="77777777" w:rsidR="00072BCE" w:rsidRDefault="00072B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BDC5D67" w14:paraId="3EB037E6" w14:textId="77777777" w:rsidTr="5BDC5D67">
      <w:trPr>
        <w:trHeight w:val="300"/>
      </w:trPr>
      <w:tc>
        <w:tcPr>
          <w:tcW w:w="3120" w:type="dxa"/>
        </w:tcPr>
        <w:p w14:paraId="2D35D8ED" w14:textId="5A1FF393" w:rsidR="5BDC5D67" w:rsidRDefault="5BDC5D67" w:rsidP="5BDC5D67">
          <w:pPr>
            <w:ind w:left="-115"/>
          </w:pPr>
        </w:p>
      </w:tc>
      <w:tc>
        <w:tcPr>
          <w:tcW w:w="3120" w:type="dxa"/>
        </w:tcPr>
        <w:p w14:paraId="38313D10" w14:textId="648C216D" w:rsidR="5BDC5D67" w:rsidRDefault="5BDC5D67" w:rsidP="5BDC5D67">
          <w:pPr>
            <w:jc w:val="center"/>
          </w:pPr>
        </w:p>
      </w:tc>
      <w:tc>
        <w:tcPr>
          <w:tcW w:w="3120" w:type="dxa"/>
        </w:tcPr>
        <w:p w14:paraId="45D967B6" w14:textId="09881A6D" w:rsidR="5BDC5D67" w:rsidRDefault="5BDC5D67" w:rsidP="5BDC5D67">
          <w:pPr>
            <w:ind w:right="-115"/>
            <w:jc w:val="right"/>
          </w:pPr>
        </w:p>
      </w:tc>
    </w:tr>
  </w:tbl>
  <w:p w14:paraId="08C581B3" w14:textId="69F56172" w:rsidR="00851935" w:rsidRDefault="00851935" w:rsidP="5BDC5D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1A619" w14:textId="77777777" w:rsidR="00072BCE" w:rsidRDefault="00072BCE" w:rsidP="00851935">
      <w:pPr>
        <w:spacing w:after="0" w:line="240" w:lineRule="auto"/>
      </w:pPr>
      <w:r>
        <w:separator/>
      </w:r>
    </w:p>
  </w:footnote>
  <w:footnote w:type="continuationSeparator" w:id="0">
    <w:p w14:paraId="65B01BAB" w14:textId="77777777" w:rsidR="00072BCE" w:rsidRDefault="00072BCE" w:rsidP="00851935">
      <w:pPr>
        <w:spacing w:after="0" w:line="240" w:lineRule="auto"/>
      </w:pPr>
      <w:r>
        <w:continuationSeparator/>
      </w:r>
    </w:p>
  </w:footnote>
  <w:footnote w:type="continuationNotice" w:id="1">
    <w:p w14:paraId="2F0DCEC3" w14:textId="77777777" w:rsidR="00072BCE" w:rsidRDefault="00072B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BDC5D67" w14:paraId="662ECB10" w14:textId="77777777" w:rsidTr="5BDC5D67">
      <w:trPr>
        <w:trHeight w:val="300"/>
      </w:trPr>
      <w:tc>
        <w:tcPr>
          <w:tcW w:w="3120" w:type="dxa"/>
        </w:tcPr>
        <w:p w14:paraId="6752FE9D" w14:textId="3116E061" w:rsidR="5BDC5D67" w:rsidRDefault="5BDC5D67" w:rsidP="5BDC5D67">
          <w:pPr>
            <w:ind w:left="-115"/>
          </w:pPr>
        </w:p>
      </w:tc>
      <w:tc>
        <w:tcPr>
          <w:tcW w:w="3120" w:type="dxa"/>
        </w:tcPr>
        <w:p w14:paraId="36A46A45" w14:textId="25B19C6D" w:rsidR="5BDC5D67" w:rsidRDefault="5BDC5D67" w:rsidP="5BDC5D67">
          <w:pPr>
            <w:jc w:val="center"/>
          </w:pPr>
        </w:p>
      </w:tc>
      <w:tc>
        <w:tcPr>
          <w:tcW w:w="3120" w:type="dxa"/>
        </w:tcPr>
        <w:p w14:paraId="02D82529" w14:textId="37746B0D" w:rsidR="5BDC5D67" w:rsidRDefault="5BDC5D67" w:rsidP="5BDC5D67">
          <w:pPr>
            <w:ind w:right="-115"/>
            <w:jc w:val="right"/>
          </w:pPr>
        </w:p>
      </w:tc>
    </w:tr>
  </w:tbl>
  <w:p w14:paraId="67D433DE" w14:textId="28B8AD1B" w:rsidR="00851935" w:rsidRDefault="00851935" w:rsidP="5BDC5D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8C"/>
    <w:rsid w:val="00056FE5"/>
    <w:rsid w:val="00072BCE"/>
    <w:rsid w:val="000F789F"/>
    <w:rsid w:val="00143D7D"/>
    <w:rsid w:val="001516CD"/>
    <w:rsid w:val="00151AB9"/>
    <w:rsid w:val="001676E9"/>
    <w:rsid w:val="00197C2F"/>
    <w:rsid w:val="001A2FE8"/>
    <w:rsid w:val="002301E8"/>
    <w:rsid w:val="002677F5"/>
    <w:rsid w:val="002726F6"/>
    <w:rsid w:val="002C33A1"/>
    <w:rsid w:val="002D2A2C"/>
    <w:rsid w:val="00322F8C"/>
    <w:rsid w:val="0034690C"/>
    <w:rsid w:val="003F78A9"/>
    <w:rsid w:val="004728C5"/>
    <w:rsid w:val="004B3BAC"/>
    <w:rsid w:val="004D2440"/>
    <w:rsid w:val="00521613"/>
    <w:rsid w:val="00560B99"/>
    <w:rsid w:val="00591866"/>
    <w:rsid w:val="00605F70"/>
    <w:rsid w:val="0066005F"/>
    <w:rsid w:val="006A1224"/>
    <w:rsid w:val="006A4493"/>
    <w:rsid w:val="006B2258"/>
    <w:rsid w:val="0076120C"/>
    <w:rsid w:val="007B62DE"/>
    <w:rsid w:val="00851935"/>
    <w:rsid w:val="00897D74"/>
    <w:rsid w:val="00965A40"/>
    <w:rsid w:val="009B5096"/>
    <w:rsid w:val="009E6BC4"/>
    <w:rsid w:val="00A4214F"/>
    <w:rsid w:val="00AA3874"/>
    <w:rsid w:val="00AE6DCE"/>
    <w:rsid w:val="00B407AC"/>
    <w:rsid w:val="00B75E8E"/>
    <w:rsid w:val="00C45B4A"/>
    <w:rsid w:val="00C47986"/>
    <w:rsid w:val="00CA4531"/>
    <w:rsid w:val="00CA6CF4"/>
    <w:rsid w:val="00CE1183"/>
    <w:rsid w:val="00D81569"/>
    <w:rsid w:val="00DD22C8"/>
    <w:rsid w:val="00E058EC"/>
    <w:rsid w:val="00E70A04"/>
    <w:rsid w:val="00F72945"/>
    <w:rsid w:val="00F73BDC"/>
    <w:rsid w:val="00FE14B3"/>
    <w:rsid w:val="204381B8"/>
    <w:rsid w:val="34EEAB30"/>
    <w:rsid w:val="3F6C02B8"/>
    <w:rsid w:val="45007193"/>
    <w:rsid w:val="52E83EA2"/>
    <w:rsid w:val="53F11C8B"/>
    <w:rsid w:val="5B0512DC"/>
    <w:rsid w:val="5BDC5D67"/>
    <w:rsid w:val="64BA209E"/>
    <w:rsid w:val="7789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FB561"/>
  <w15:chartTrackingRefBased/>
  <w15:docId w15:val="{D215FD91-1DC7-4D73-8F04-39D9E517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F8C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2F8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2F8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2F8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2F8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2F8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2F8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2F8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2F8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2F8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2F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2F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2F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2F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2F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2F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2F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2F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2F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2F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22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2F8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22F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2F8C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22F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2F8C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22F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2F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2F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2F8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51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93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51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935"/>
    <w:rPr>
      <w:kern w:val="0"/>
      <w14:ligatures w14:val="none"/>
    </w:rPr>
  </w:style>
  <w:style w:type="table" w:styleId="TableGrid">
    <w:name w:val="Table Grid"/>
    <w:basedOn w:val="TableNormal"/>
    <w:uiPriority w:val="59"/>
    <w:rsid w:val="008519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189</Words>
  <Characters>1082</Characters>
  <Application>Microsoft Office Word</Application>
  <DocSecurity>4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Victoria</dc:creator>
  <cp:keywords/>
  <dc:description/>
  <cp:lastModifiedBy>Walsh, Victoria</cp:lastModifiedBy>
  <cp:revision>25</cp:revision>
  <dcterms:created xsi:type="dcterms:W3CDTF">2025-02-18T17:44:00Z</dcterms:created>
  <dcterms:modified xsi:type="dcterms:W3CDTF">2025-02-19T14:27:00Z</dcterms:modified>
</cp:coreProperties>
</file>