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84B" w:rsidP="2DC550E0" w:rsidRDefault="0049784B" w14:paraId="2FB6CCF7" w14:textId="77777777">
      <w:pPr>
        <w:pStyle w:val="paragraph"/>
        <w:shd w:val="clear" w:color="auto" w:fill="FFFFFF" w:themeFill="background1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name="_Int_6jKpM7H8" w:id="532441815"/>
      <w:r w:rsidRPr="2DC550E0" w:rsidR="0049784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8"/>
          <w:szCs w:val="28"/>
          <w:u w:val="single"/>
        </w:rPr>
        <w:t>Physical Science Syllabus</w:t>
      </w:r>
      <w:r w:rsidRPr="2DC550E0" w:rsidR="0049784B">
        <w:rPr>
          <w:rStyle w:val="eop"/>
          <w:rFonts w:ascii="Calibri" w:hAnsi="Calibri" w:cs="Calibri"/>
          <w:color w:val="000000" w:themeColor="text1" w:themeTint="FF" w:themeShade="FF"/>
          <w:sz w:val="28"/>
          <w:szCs w:val="28"/>
        </w:rPr>
        <w:t> </w:t>
      </w:r>
      <w:bookmarkEnd w:id="532441815"/>
    </w:p>
    <w:p w:rsidR="0049784B" w:rsidP="0049784B" w:rsidRDefault="0049784B" w14:paraId="12E1F6F3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49784B" w:rsidP="0AD38195" w:rsidRDefault="0049784B" w14:paraId="6528FCBC" w14:textId="63FF153A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color w:val="000000" w:themeColor="text1" w:themeTint="FF" w:themeShade="FF"/>
          <w:sz w:val="18"/>
          <w:szCs w:val="18"/>
        </w:rPr>
      </w:pPr>
      <w:r w:rsidRPr="0AD38195" w:rsidR="0049784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Hermes Lynn</w:t>
      </w:r>
      <w:r w:rsidRPr="0AD38195" w:rsidR="0049784B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</w:p>
    <w:p w:rsidR="0049784B" w:rsidP="0AD38195" w:rsidRDefault="0049784B" w14:paraId="01CB8C3E" w14:textId="1A3F2A11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AD38195" w:rsidR="0049784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C.R. Anderson MS</w:t>
      </w:r>
      <w:r w:rsidRPr="0AD38195" w:rsidR="0049784B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49784B" w:rsidP="0049784B" w:rsidRDefault="0049784B" w14:paraId="16C57FB9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406-324-2820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</w:rPr>
        <w:t>             </w:t>
      </w:r>
    </w:p>
    <w:p w:rsidR="0049784B" w:rsidP="0049784B" w:rsidRDefault="0049784B" w14:paraId="78CFD055" w14:textId="1C08C04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Room 219</w:t>
      </w:r>
      <w:r>
        <w:rPr>
          <w:rStyle w:val="eop"/>
          <w:rFonts w:ascii="Calibri" w:hAnsi="Calibri" w:cs="Calibri"/>
          <w:color w:val="000000"/>
        </w:rPr>
        <w:t> </w:t>
      </w:r>
    </w:p>
    <w:p w:rsidR="0049784B" w:rsidP="68B43233" w:rsidRDefault="0049784B" w14:paraId="5778345B" w14:textId="20DE935C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</w:rPr>
      </w:pPr>
      <w:hyperlink r:id="R4190cbacb1d84024">
        <w:r w:rsidRPr="68B43233" w:rsidR="0049784B">
          <w:rPr>
            <w:rStyle w:val="Hyperlink"/>
            <w:rFonts w:ascii="Calibri" w:hAnsi="Calibri" w:cs="Calibri"/>
            <w:b w:val="1"/>
            <w:bCs w:val="1"/>
          </w:rPr>
          <w:t>hlynn@helenaschools.org</w:t>
        </w:r>
      </w:hyperlink>
      <w:r w:rsidRPr="68B43233" w:rsidR="2A099A40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 </w:t>
      </w:r>
    </w:p>
    <w:p w:rsidR="0049784B" w:rsidP="0049784B" w:rsidRDefault="0049784B" w14:paraId="397D71FB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49784B" w:rsidP="0049784B" w:rsidRDefault="0049784B" w14:paraId="1C8A8BB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49784B" w:rsidP="0049784B" w:rsidRDefault="0049784B" w14:paraId="0A1FBE89" w14:textId="3577880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Required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 Supplies:</w:t>
      </w:r>
      <w:r>
        <w:rPr>
          <w:rStyle w:val="eop"/>
          <w:rFonts w:ascii="Calibri" w:hAnsi="Calibri" w:cs="Calibri"/>
          <w:color w:val="000000"/>
        </w:rPr>
        <w:t> </w:t>
      </w:r>
    </w:p>
    <w:p w:rsidR="0049784B" w:rsidP="2CCDDBE6" w:rsidRDefault="0049784B" w14:paraId="08ACC49B" w14:textId="6E6CC9E9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</w:rPr>
      </w:pPr>
      <w:r w:rsidRPr="2CCDDBE6" w:rsidR="0049784B">
        <w:rPr>
          <w:rStyle w:val="normaltextrun"/>
          <w:rFonts w:ascii="Calibri" w:hAnsi="Calibri" w:cs="Calibri"/>
          <w:color w:val="000000" w:themeColor="text1" w:themeTint="FF" w:themeShade="FF"/>
        </w:rPr>
        <w:t>-Composition </w:t>
      </w:r>
      <w:r w:rsidRPr="2CCDDBE6" w:rsidR="3151B1A0">
        <w:rPr>
          <w:rStyle w:val="normaltextrun"/>
          <w:rFonts w:ascii="Calibri" w:hAnsi="Calibri" w:cs="Calibri"/>
          <w:color w:val="000000" w:themeColor="text1" w:themeTint="FF" w:themeShade="FF"/>
        </w:rPr>
        <w:t>Notebook (</w:t>
      </w:r>
      <w:r w:rsidRPr="2CCDDBE6" w:rsidR="6675AC62">
        <w:rPr>
          <w:rStyle w:val="eop"/>
          <w:rFonts w:ascii="Calibri" w:hAnsi="Calibri" w:cs="Calibri"/>
          <w:color w:val="000000" w:themeColor="text1" w:themeTint="FF" w:themeShade="FF"/>
        </w:rPr>
        <w:t>100 pages)</w:t>
      </w:r>
    </w:p>
    <w:p w:rsidR="0049784B" w:rsidP="0E1FBB4D" w:rsidRDefault="0049784B" w14:paraId="65C861CB" w14:textId="35BB48CB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</w:rPr>
      </w:pPr>
      <w:r w:rsidRPr="2DC550E0" w:rsidR="0049784B">
        <w:rPr>
          <w:rStyle w:val="normaltextrun"/>
          <w:rFonts w:ascii="Calibri" w:hAnsi="Calibri" w:cs="Calibri"/>
          <w:color w:val="000000" w:themeColor="text1" w:themeTint="FF" w:themeShade="FF"/>
        </w:rPr>
        <w:t>-Pencil</w:t>
      </w:r>
    </w:p>
    <w:p w:rsidR="0049784B" w:rsidP="2CCDDBE6" w:rsidRDefault="0049784B" w14:paraId="1FA5BF2F" w14:textId="3941B9E5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</w:rPr>
      </w:pPr>
      <w:r w:rsidRPr="2957A053" w:rsidR="0049784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-Chromebook with </w:t>
      </w:r>
      <w:r w:rsidRPr="2957A053" w:rsidR="0049784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charging cord</w:t>
      </w:r>
      <w:r w:rsidRPr="2957A053" w:rsidR="0049784B">
        <w:rPr>
          <w:rStyle w:val="eop"/>
          <w:rFonts w:ascii="Calibri" w:hAnsi="Calibri" w:cs="Calibri"/>
          <w:b w:val="1"/>
          <w:bCs w:val="1"/>
          <w:color w:val="000000" w:themeColor="text1" w:themeTint="FF" w:themeShade="FF"/>
        </w:rPr>
        <w:t> </w:t>
      </w:r>
      <w:r w:rsidRPr="2957A053" w:rsidR="4C0EDEF2">
        <w:rPr>
          <w:rStyle w:val="eop"/>
          <w:rFonts w:ascii="Calibri" w:hAnsi="Calibri" w:cs="Calibri"/>
          <w:color w:val="000000" w:themeColor="text1" w:themeTint="FF" w:themeShade="FF"/>
        </w:rPr>
        <w:t xml:space="preserve">(supplied by district) or </w:t>
      </w:r>
      <w:r w:rsidRPr="2957A053" w:rsidR="535306AA">
        <w:rPr>
          <w:rStyle w:val="eop"/>
          <w:rFonts w:ascii="Calibri" w:hAnsi="Calibri" w:cs="Calibri"/>
          <w:color w:val="000000" w:themeColor="text1" w:themeTint="FF" w:themeShade="FF"/>
        </w:rPr>
        <w:t>a personal laptop</w:t>
      </w:r>
    </w:p>
    <w:p w:rsidR="4D728C83" w:rsidP="2957A053" w:rsidRDefault="4D728C83" w14:paraId="53175384" w14:textId="7F5054F7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eop"/>
          <w:rFonts w:ascii="Calibri" w:hAnsi="Calibri" w:cs="Calibri"/>
          <w:color w:val="000000" w:themeColor="text1" w:themeTint="FF" w:themeShade="FF"/>
        </w:rPr>
      </w:pPr>
      <w:r w:rsidRPr="2DC550E0" w:rsidR="4D728C83">
        <w:rPr>
          <w:rStyle w:val="eop"/>
          <w:rFonts w:ascii="Calibri" w:hAnsi="Calibri" w:cs="Calibri"/>
          <w:color w:val="000000" w:themeColor="text1" w:themeTint="FF" w:themeShade="FF"/>
        </w:rPr>
        <w:t>-</w:t>
      </w:r>
      <w:r w:rsidRPr="2DC550E0" w:rsidR="0F4B8AF9">
        <w:rPr>
          <w:rStyle w:val="eop"/>
          <w:rFonts w:ascii="Calibri" w:hAnsi="Calibri" w:cs="Calibri"/>
          <w:color w:val="000000" w:themeColor="text1" w:themeTint="FF" w:themeShade="FF"/>
        </w:rPr>
        <w:t>highlighter</w:t>
      </w:r>
    </w:p>
    <w:p w:rsidR="0049784B" w:rsidP="0049784B" w:rsidRDefault="0049784B" w14:paraId="34A428BE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49784B" w:rsidP="0049784B" w:rsidRDefault="0049784B" w14:paraId="18BBE37B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Expectations</w:t>
      </w:r>
      <w:r>
        <w:rPr>
          <w:rStyle w:val="eop"/>
          <w:rFonts w:ascii="Calibri" w:hAnsi="Calibri" w:cs="Calibri"/>
          <w:color w:val="000000"/>
        </w:rPr>
        <w:t> </w:t>
      </w:r>
    </w:p>
    <w:p w:rsidR="0049784B" w:rsidP="2DC550E0" w:rsidRDefault="0049784B" w14:paraId="7B12B315" w14:textId="02752632">
      <w:pPr>
        <w:pStyle w:val="paragraph"/>
        <w:numPr>
          <w:ilvl w:val="0"/>
          <w:numId w:val="8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color w:val="000000"/>
        </w:rPr>
      </w:pPr>
      <w:r w:rsidRPr="2DC550E0" w:rsidR="0049784B">
        <w:rPr>
          <w:rStyle w:val="normaltextrun"/>
          <w:rFonts w:ascii="Calibri" w:hAnsi="Calibri" w:cs="Calibri"/>
          <w:color w:val="000000" w:themeColor="text1" w:themeTint="FF" w:themeShade="FF"/>
        </w:rPr>
        <w:t>Be prepared for class with the required supplies.</w:t>
      </w:r>
      <w:r w:rsidRPr="2DC550E0" w:rsidR="0049784B">
        <w:rPr>
          <w:rStyle w:val="eop"/>
          <w:rFonts w:ascii="Calibri" w:hAnsi="Calibri" w:cs="Calibri"/>
          <w:color w:val="000000" w:themeColor="text1" w:themeTint="FF" w:themeShade="FF"/>
        </w:rPr>
        <w:t> </w:t>
      </w:r>
      <w:r w:rsidRPr="2DC550E0" w:rsidR="71C16854">
        <w:rPr>
          <w:rStyle w:val="eop"/>
          <w:rFonts w:ascii="Calibri" w:hAnsi="Calibri" w:cs="Calibri"/>
          <w:color w:val="000000" w:themeColor="text1" w:themeTint="FF" w:themeShade="FF"/>
        </w:rPr>
        <w:t>Chromebook should be charged nightly.</w:t>
      </w:r>
    </w:p>
    <w:p w:rsidR="0049784B" w:rsidP="2CCDDBE6" w:rsidRDefault="0049784B" w14:paraId="176D1ED3" w14:textId="06F677F0">
      <w:pPr>
        <w:pStyle w:val="paragraph"/>
        <w:numPr>
          <w:ilvl w:val="0"/>
          <w:numId w:val="8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color w:val="000000"/>
        </w:rPr>
      </w:pPr>
      <w:r w:rsidRPr="2DC550E0" w:rsidR="0049784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Arrive </w:t>
      </w:r>
      <w:r w:rsidRPr="2DC550E0" w:rsidR="10A97645">
        <w:rPr>
          <w:rStyle w:val="normaltextrun"/>
          <w:rFonts w:ascii="Calibri" w:hAnsi="Calibri" w:cs="Calibri"/>
          <w:color w:val="000000" w:themeColor="text1" w:themeTint="FF" w:themeShade="FF"/>
        </w:rPr>
        <w:t>at</w:t>
      </w:r>
      <w:r w:rsidRPr="2DC550E0" w:rsidR="0049784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class on time.</w:t>
      </w:r>
      <w:r w:rsidRPr="2DC550E0" w:rsidR="0049784B">
        <w:rPr>
          <w:rStyle w:val="eop"/>
          <w:rFonts w:ascii="Calibri" w:hAnsi="Calibri" w:cs="Calibri"/>
          <w:color w:val="000000" w:themeColor="text1" w:themeTint="FF" w:themeShade="FF"/>
        </w:rPr>
        <w:t> </w:t>
      </w:r>
      <w:r w:rsidRPr="2DC550E0" w:rsidR="32C23C26">
        <w:rPr>
          <w:rStyle w:val="eop"/>
          <w:rFonts w:ascii="Calibri" w:hAnsi="Calibri" w:cs="Calibri"/>
          <w:color w:val="000000" w:themeColor="text1" w:themeTint="FF" w:themeShade="FF"/>
        </w:rPr>
        <w:t>Three tardies = a lunch detention.</w:t>
      </w:r>
    </w:p>
    <w:p w:rsidR="0049784B" w:rsidP="0049784B" w:rsidRDefault="0049784B" w14:paraId="5044313C" w14:textId="77777777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Be respectful of others.</w:t>
      </w:r>
      <w:r>
        <w:rPr>
          <w:rStyle w:val="eop"/>
          <w:rFonts w:ascii="Calibri" w:hAnsi="Calibri" w:cs="Calibri"/>
          <w:color w:val="000000"/>
        </w:rPr>
        <w:t> </w:t>
      </w:r>
    </w:p>
    <w:p w:rsidR="0049784B" w:rsidP="2CCDDBE6" w:rsidRDefault="0049784B" w14:paraId="6321A78E" w14:textId="4C6F94D8">
      <w:pPr>
        <w:pStyle w:val="paragraph"/>
        <w:numPr>
          <w:ilvl w:val="0"/>
          <w:numId w:val="8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color w:val="000000"/>
        </w:rPr>
      </w:pPr>
      <w:r w:rsidRPr="2CCDDBE6" w:rsidR="0049784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Be in </w:t>
      </w:r>
      <w:r w:rsidRPr="2CCDDBE6" w:rsidR="374D7FFC">
        <w:rPr>
          <w:rStyle w:val="normaltextrun"/>
          <w:rFonts w:ascii="Calibri" w:hAnsi="Calibri" w:cs="Calibri"/>
          <w:color w:val="000000" w:themeColor="text1" w:themeTint="FF" w:themeShade="FF"/>
        </w:rPr>
        <w:t>the assigned</w:t>
      </w:r>
      <w:r w:rsidRPr="2CCDDBE6" w:rsidR="0049784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seat and ready to engage when the bell rings.</w:t>
      </w:r>
      <w:r w:rsidRPr="2CCDDBE6" w:rsidR="0049784B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49784B" w:rsidP="0049784B" w:rsidRDefault="0049784B" w14:paraId="1D25EDD8" w14:textId="77777777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Do your best and take pride in your work.</w:t>
      </w:r>
      <w:r>
        <w:rPr>
          <w:rStyle w:val="eop"/>
          <w:rFonts w:ascii="Calibri" w:hAnsi="Calibri" w:cs="Calibri"/>
          <w:color w:val="000000"/>
        </w:rPr>
        <w:t> </w:t>
      </w:r>
    </w:p>
    <w:p w:rsidR="0049784B" w:rsidP="2DC550E0" w:rsidRDefault="0049784B" w14:paraId="7A8DA8E0" w14:textId="493F659A">
      <w:pPr>
        <w:pStyle w:val="paragraph"/>
        <w:numPr>
          <w:ilvl w:val="0"/>
          <w:numId w:val="8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000000" w:themeColor="text1" w:themeTint="FF" w:themeShade="FF"/>
        </w:rPr>
      </w:pPr>
      <w:r w:rsidRPr="2DC550E0" w:rsidR="0049784B">
        <w:rPr>
          <w:rStyle w:val="normaltextrun"/>
          <w:rFonts w:ascii="Calibri" w:hAnsi="Calibri" w:cs="Calibri"/>
          <w:color w:val="000000" w:themeColor="text1" w:themeTint="FF" w:themeShade="FF"/>
        </w:rPr>
        <w:t>Write in complete sentences.</w:t>
      </w:r>
      <w:r w:rsidRPr="2DC550E0" w:rsidR="0049784B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49784B" w:rsidP="0049784B" w:rsidRDefault="0049784B" w14:paraId="656E02B1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49784B" w:rsidP="0049784B" w:rsidRDefault="0049784B" w14:paraId="486A1C2A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Class Procedures</w:t>
      </w:r>
      <w:r>
        <w:rPr>
          <w:rStyle w:val="eop"/>
          <w:rFonts w:ascii="Calibri" w:hAnsi="Calibri" w:cs="Calibri"/>
          <w:color w:val="000000"/>
        </w:rPr>
        <w:t> </w:t>
      </w:r>
    </w:p>
    <w:p w:rsidR="0049784B" w:rsidP="0049784B" w:rsidRDefault="0049784B" w14:paraId="29C74543" w14:textId="7777777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Assignments will be posted on Teams.</w:t>
      </w:r>
      <w:r>
        <w:rPr>
          <w:rStyle w:val="eop"/>
          <w:rFonts w:ascii="Calibri" w:hAnsi="Calibri" w:cs="Calibri"/>
          <w:color w:val="000000"/>
        </w:rPr>
        <w:t> </w:t>
      </w:r>
    </w:p>
    <w:p w:rsidR="0049784B" w:rsidP="0049784B" w:rsidRDefault="0049784B" w14:paraId="5CB8D230" w14:textId="7777777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We will use the Amplify Physical Science curriculum this year.</w:t>
      </w:r>
      <w:r>
        <w:rPr>
          <w:rStyle w:val="eop"/>
          <w:rFonts w:ascii="Calibri" w:hAnsi="Calibri" w:cs="Calibri"/>
          <w:color w:val="000000"/>
        </w:rPr>
        <w:t> </w:t>
      </w:r>
    </w:p>
    <w:p w:rsidR="0049784B" w:rsidP="2CCDDBE6" w:rsidRDefault="0049784B" w14:paraId="369BEBC5" w14:textId="50C18637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color w:val="000000" w:themeColor="text1" w:themeTint="FF" w:themeShade="FF"/>
          <w:sz w:val="18"/>
          <w:szCs w:val="18"/>
        </w:rPr>
      </w:pPr>
      <w:r w:rsidRPr="2CCDDBE6" w:rsidR="0049784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Students will be required to maintain a “science notebook” to complete classwork.  </w:t>
      </w:r>
    </w:p>
    <w:p w:rsidR="0049784B" w:rsidP="2DC550E0" w:rsidRDefault="0049784B" w14:paraId="140DE20D" w14:textId="17D7634F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</w:pPr>
      <w:r w:rsidRPr="2DC550E0" w:rsidR="46683DC7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There are three important li</w:t>
      </w:r>
      <w:r w:rsidRPr="2DC550E0" w:rsidR="4BA03F55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ving documents for this class.  The weekly plan gives an overview of each week’s topics as well as state standards addressed.  The daily plan gives a detailed lesson plan for each day.</w:t>
      </w:r>
      <w:r w:rsidRPr="2DC550E0" w:rsidR="2AF2B1EE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 xml:space="preserve">  The science notebook is a guide for what goes into the student science notebook.  There are links to each document on Teams for student </w:t>
      </w:r>
      <w:r w:rsidRPr="2DC550E0" w:rsidR="6997971F">
        <w:rPr>
          <w:rStyle w:val="normaltextrun"/>
          <w:rFonts w:ascii="Calibri" w:hAnsi="Calibri" w:cs="Calibri"/>
          <w:color w:val="000000" w:themeColor="text1" w:themeTint="FF" w:themeShade="FF"/>
          <w:sz w:val="24"/>
          <w:szCs w:val="24"/>
        </w:rPr>
        <w:t>access.  There are links to each document on my district web page for parent access.</w:t>
      </w:r>
    </w:p>
    <w:p w:rsidR="0049784B" w:rsidP="2CCDDBE6" w:rsidRDefault="0049784B" w14:paraId="57EC69E4" w14:textId="438BC3D4">
      <w:pPr>
        <w:pStyle w:val="paragraph"/>
        <w:spacing w:before="0" w:beforeAutospacing="off" w:after="0" w:afterAutospacing="off"/>
        <w:ind w:left="0"/>
        <w:textAlignment w:val="baseline"/>
        <w:rPr>
          <w:noProof w:val="0"/>
          <w:lang w:val="en-US"/>
        </w:rPr>
      </w:pPr>
    </w:p>
    <w:p w:rsidR="0049784B" w:rsidP="2CCDDBE6" w:rsidRDefault="0049784B" w14:paraId="2A023712" w14:textId="58552F3B">
      <w:pPr>
        <w:pStyle w:val="paragraph"/>
        <w:shd w:val="clear" w:color="auto" w:fill="FFFFFF" w:themeFill="background1"/>
        <w:spacing w:before="0" w:beforeAutospacing="off" w:after="0" w:afterAutospacing="off"/>
        <w:ind w:left="0"/>
        <w:textAlignment w:val="baseline"/>
        <w:rPr>
          <w:rFonts w:ascii="Segoe UI" w:hAnsi="Segoe UI" w:cs="Segoe UI"/>
          <w:color w:val="000000" w:themeColor="text1" w:themeTint="FF" w:themeShade="FF"/>
          <w:sz w:val="18"/>
          <w:szCs w:val="18"/>
        </w:rPr>
      </w:pPr>
    </w:p>
    <w:p w:rsidR="0049784B" w:rsidP="2CCDDBE6" w:rsidRDefault="0049784B" w14:paraId="58EED90D" w14:textId="7D046592">
      <w:pPr>
        <w:pStyle w:val="paragraph"/>
        <w:shd w:val="clear" w:color="auto" w:fill="FFFFFF" w:themeFill="background1"/>
        <w:spacing w:before="0" w:beforeAutospacing="off" w:after="0" w:afterAutospacing="off"/>
        <w:ind w:left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2CCDDBE6" w:rsidR="0049784B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Grading</w:t>
      </w:r>
      <w:r w:rsidRPr="2CCDDBE6" w:rsidR="0049784B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49784B" w:rsidP="2CCDDBE6" w:rsidRDefault="0049784B" w14:paraId="5E09A6CE" w14:textId="2BABAD35">
      <w:pPr>
        <w:pStyle w:val="paragraph"/>
        <w:numPr>
          <w:ilvl w:val="0"/>
          <w:numId w:val="6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color w:val="000000"/>
        </w:rPr>
      </w:pPr>
      <w:r w:rsidRPr="2CCDDBE6" w:rsidR="0049784B">
        <w:rPr>
          <w:rStyle w:val="normaltextrun"/>
          <w:rFonts w:ascii="Calibri" w:hAnsi="Calibri" w:cs="Calibri"/>
          <w:color w:val="000000" w:themeColor="text1" w:themeTint="FF" w:themeShade="FF"/>
        </w:rPr>
        <w:t>Student grades will be a weighted average of three categories</w:t>
      </w:r>
      <w:r w:rsidRPr="2CCDDBE6" w:rsidR="5A02A553">
        <w:rPr>
          <w:rStyle w:val="normaltextrun"/>
          <w:rFonts w:ascii="Calibri" w:hAnsi="Calibri" w:cs="Calibri"/>
          <w:color w:val="000000" w:themeColor="text1" w:themeTint="FF" w:themeShade="FF"/>
        </w:rPr>
        <w:t>: Tests</w:t>
      </w:r>
      <w:r w:rsidRPr="2CCDDBE6" w:rsidR="0049784B">
        <w:rPr>
          <w:rStyle w:val="normaltextrun"/>
          <w:rFonts w:ascii="Calibri" w:hAnsi="Calibri" w:cs="Calibri"/>
          <w:color w:val="000000" w:themeColor="text1" w:themeTint="FF" w:themeShade="FF"/>
        </w:rPr>
        <w:t> 40%, Classwork 40%, Quizzes 20%.</w:t>
      </w:r>
      <w:r w:rsidRPr="2CCDDBE6" w:rsidR="0049784B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49784B" w:rsidP="2DC550E0" w:rsidRDefault="0049784B" w14:paraId="335119EF" w14:textId="7826A0DC">
      <w:pPr>
        <w:pStyle w:val="paragraph"/>
        <w:numPr>
          <w:ilvl w:val="0"/>
          <w:numId w:val="6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</w:rPr>
      </w:pPr>
      <w:r w:rsidRPr="2DC550E0" w:rsidR="0049784B">
        <w:rPr>
          <w:rStyle w:val="normaltextrun"/>
          <w:rFonts w:ascii="Calibri" w:hAnsi="Calibri" w:cs="Calibri"/>
          <w:color w:val="000000" w:themeColor="text1" w:themeTint="FF" w:themeShade="FF"/>
        </w:rPr>
        <w:t>Students will have the opportunity to complete corrections on </w:t>
      </w:r>
      <w:r w:rsidRPr="2DC550E0" w:rsidR="2AA2A466">
        <w:rPr>
          <w:rStyle w:val="normaltextrun"/>
          <w:rFonts w:ascii="Calibri" w:hAnsi="Calibri" w:cs="Calibri"/>
          <w:color w:val="000000" w:themeColor="text1" w:themeTint="FF" w:themeShade="FF"/>
        </w:rPr>
        <w:t xml:space="preserve">quizzes </w:t>
      </w:r>
      <w:r w:rsidRPr="2DC550E0" w:rsidR="324C431E">
        <w:rPr>
          <w:rStyle w:val="normaltextrun"/>
          <w:rFonts w:ascii="Calibri" w:hAnsi="Calibri" w:cs="Calibri"/>
          <w:color w:val="000000" w:themeColor="text1" w:themeTint="FF" w:themeShade="FF"/>
        </w:rPr>
        <w:t>and tests for partial credit.</w:t>
      </w:r>
      <w:r w:rsidRPr="2DC550E0" w:rsidR="0049784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 w:rsidRPr="2DC550E0" w:rsidR="48A3611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Students can also redo assignments to improve their score.</w:t>
      </w:r>
      <w:r w:rsidRPr="2DC550E0" w:rsidR="0049784B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</w:p>
    <w:p w:rsidR="0049784B" w:rsidP="2CCDDBE6" w:rsidRDefault="0049784B" w14:paraId="495CAB48" w14:textId="39EA48D2">
      <w:pPr>
        <w:pStyle w:val="paragraph"/>
        <w:numPr>
          <w:ilvl w:val="0"/>
          <w:numId w:val="6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color w:val="000000"/>
        </w:rPr>
      </w:pPr>
      <w:r w:rsidRPr="2CCDDBE6" w:rsidR="0049784B">
        <w:rPr>
          <w:rStyle w:val="normaltextrun"/>
          <w:rFonts w:ascii="Calibri" w:hAnsi="Calibri" w:cs="Calibri"/>
          <w:color w:val="000000" w:themeColor="text1" w:themeTint="FF" w:themeShade="FF"/>
        </w:rPr>
        <w:t>Grading Scale: 90-100 = A, 80-89 = B, 70-79 = C, 60-69 = D, </w:t>
      </w:r>
      <w:r w:rsidRPr="2CCDDBE6" w:rsidR="79D6EB9B">
        <w:rPr>
          <w:rStyle w:val="normaltextrun"/>
          <w:rFonts w:ascii="Calibri" w:hAnsi="Calibri" w:cs="Calibri"/>
          <w:color w:val="000000" w:themeColor="text1" w:themeTint="FF" w:themeShade="FF"/>
        </w:rPr>
        <w:t>below</w:t>
      </w:r>
      <w:r w:rsidRPr="2CCDDBE6" w:rsidR="0049784B">
        <w:rPr>
          <w:rStyle w:val="normaltextrun"/>
          <w:rFonts w:ascii="Calibri" w:hAnsi="Calibri" w:cs="Calibri"/>
          <w:color w:val="000000" w:themeColor="text1" w:themeTint="FF" w:themeShade="FF"/>
        </w:rPr>
        <w:t> 60% = F</w:t>
      </w:r>
      <w:r w:rsidRPr="2CCDDBE6" w:rsidR="0049784B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79E1BA71" w:rsidP="2CCDDBE6" w:rsidRDefault="79E1BA71" w14:paraId="66CADE74" w14:textId="6BBCDF5A">
      <w:pPr>
        <w:pStyle w:val="paragraph"/>
        <w:numPr>
          <w:ilvl w:val="0"/>
          <w:numId w:val="6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000000" w:themeColor="text1" w:themeTint="FF" w:themeShade="FF"/>
        </w:rPr>
      </w:pPr>
      <w:r w:rsidRPr="2CCDDBE6" w:rsidR="79E1BA71">
        <w:rPr>
          <w:rStyle w:val="eop"/>
          <w:rFonts w:ascii="Calibri" w:hAnsi="Calibri" w:cs="Calibri"/>
          <w:color w:val="000000" w:themeColor="text1" w:themeTint="FF" w:themeShade="FF"/>
        </w:rPr>
        <w:t>Notebooks will be graded once a month.</w:t>
      </w:r>
    </w:p>
    <w:p w:rsidR="0049784B" w:rsidP="0049784B" w:rsidRDefault="0049784B" w14:paraId="0323D19C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49784B" w:rsidP="0049784B" w:rsidRDefault="0049784B" w14:paraId="102D0918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AD38195" w:rsidR="0049784B">
        <w:rPr>
          <w:rStyle w:val="eop"/>
          <w:rFonts w:ascii="Calibri" w:hAnsi="Calibri" w:cs="Calibri"/>
          <w:color w:val="FF0000"/>
        </w:rPr>
        <w:t> </w:t>
      </w:r>
    </w:p>
    <w:p w:rsidR="0AD38195" w:rsidP="0AD38195" w:rsidRDefault="0AD38195" w14:paraId="47E0C993" w14:textId="5679E715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eop"/>
          <w:rFonts w:ascii="Calibri" w:hAnsi="Calibri" w:cs="Calibri"/>
          <w:color w:val="FF0000"/>
        </w:rPr>
      </w:pPr>
    </w:p>
    <w:p w:rsidR="0AD38195" w:rsidP="0AD38195" w:rsidRDefault="0AD38195" w14:paraId="57795DEC" w14:textId="2D412ABE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eop"/>
          <w:rFonts w:ascii="Calibri" w:hAnsi="Calibri" w:cs="Calibri"/>
          <w:color w:val="FF0000"/>
        </w:rPr>
      </w:pPr>
    </w:p>
    <w:p w:rsidR="0AD38195" w:rsidP="0AD38195" w:rsidRDefault="0AD38195" w14:paraId="1C261F1A" w14:textId="10D0EF4B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eop"/>
          <w:rFonts w:ascii="Calibri" w:hAnsi="Calibri" w:cs="Calibri"/>
          <w:color w:val="FF0000"/>
        </w:rPr>
      </w:pPr>
    </w:p>
    <w:p w:rsidRPr="0049784B" w:rsidR="0049784B" w:rsidP="0049784B" w:rsidRDefault="0049784B" w14:paraId="2AC292C6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49784B">
        <w:rPr>
          <w:rStyle w:val="normaltextrun"/>
          <w:rFonts w:ascii="Calibri" w:hAnsi="Calibri" w:cs="Calibri"/>
          <w:b/>
          <w:bCs/>
          <w:color w:val="000000"/>
        </w:rPr>
        <w:t>Late work:</w:t>
      </w:r>
      <w:r w:rsidRPr="0049784B">
        <w:rPr>
          <w:rStyle w:val="eop"/>
          <w:rFonts w:ascii="Calibri" w:hAnsi="Calibri" w:cs="Calibri"/>
          <w:color w:val="000000"/>
        </w:rPr>
        <w:t> </w:t>
      </w:r>
    </w:p>
    <w:p w:rsidR="5E38FFF8" w:rsidP="2CCDDBE6" w:rsidRDefault="5E38FFF8" w14:paraId="4BB67D35" w14:textId="2C8166A0">
      <w:pPr>
        <w:pStyle w:val="paragraph"/>
        <w:numPr>
          <w:ilvl w:val="0"/>
          <w:numId w:val="7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Style w:val="eop"/>
          <w:rFonts w:ascii="Calibri" w:hAnsi="Calibri" w:cs="Calibri"/>
          <w:color w:val="000000" w:themeColor="text1" w:themeTint="FF" w:themeShade="FF"/>
        </w:rPr>
      </w:pPr>
      <w:r w:rsidRPr="2CCDDBE6" w:rsidR="5E38FFF8">
        <w:rPr>
          <w:rStyle w:val="normaltextrun"/>
          <w:rFonts w:ascii="Calibri" w:hAnsi="Calibri" w:cs="Calibri"/>
          <w:color w:val="000000" w:themeColor="text1" w:themeTint="FF" w:themeShade="FF"/>
        </w:rPr>
        <w:t xml:space="preserve">Some assignments will have a due date.  </w:t>
      </w:r>
      <w:r w:rsidRPr="2CCDDBE6" w:rsidR="00D03285">
        <w:rPr>
          <w:rStyle w:val="eop"/>
          <w:rFonts w:ascii="Calibri" w:hAnsi="Calibri" w:cs="Calibri"/>
          <w:color w:val="000000" w:themeColor="text1" w:themeTint="FF" w:themeShade="FF"/>
        </w:rPr>
        <w:t xml:space="preserve"> </w:t>
      </w:r>
      <w:r w:rsidRPr="2CCDDBE6" w:rsidR="095797F3">
        <w:rPr>
          <w:rStyle w:val="eop"/>
          <w:rFonts w:ascii="Calibri" w:hAnsi="Calibri" w:cs="Calibri"/>
          <w:color w:val="000000" w:themeColor="text1" w:themeTint="FF" w:themeShade="FF"/>
        </w:rPr>
        <w:t>Late work will be docked by 25%.</w:t>
      </w:r>
    </w:p>
    <w:p w:rsidR="004C3E43" w:rsidP="2DC550E0" w:rsidRDefault="004C3E43" w14:paraId="2C63A981" w14:textId="595EA0B6">
      <w:pPr>
        <w:pStyle w:val="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/>
        <w:ind/>
        <w:textAlignment w:val="baseline"/>
        <w:rPr>
          <w:rStyle w:val="normaltextrun"/>
          <w:rFonts w:ascii="Calibri" w:hAnsi="Calibri" w:cs="Calibri"/>
          <w:color w:val="000000"/>
        </w:rPr>
      </w:pPr>
      <w:r w:rsidRPr="2DC550E0" w:rsidR="0049784B">
        <w:rPr>
          <w:rStyle w:val="normaltextrun"/>
          <w:rFonts w:ascii="Calibri" w:hAnsi="Calibri" w:cs="Calibri"/>
          <w:color w:val="000000" w:themeColor="text1" w:themeTint="FF" w:themeShade="FF"/>
        </w:rPr>
        <w:t>If a student is absent for an extended </w:t>
      </w:r>
      <w:r w:rsidRPr="2DC550E0" w:rsidR="5C6E94C9">
        <w:rPr>
          <w:rStyle w:val="normaltextrun"/>
          <w:rFonts w:ascii="Calibri" w:hAnsi="Calibri" w:cs="Calibri"/>
          <w:color w:val="000000" w:themeColor="text1" w:themeTint="FF" w:themeShade="FF"/>
        </w:rPr>
        <w:t>period,</w:t>
      </w:r>
      <w:r w:rsidRPr="2DC550E0" w:rsidR="0049784B">
        <w:rPr>
          <w:rStyle w:val="normaltextrun"/>
          <w:rFonts w:ascii="Calibri" w:hAnsi="Calibri" w:cs="Calibri"/>
          <w:color w:val="000000" w:themeColor="text1" w:themeTint="FF" w:themeShade="FF"/>
        </w:rPr>
        <w:t> they</w:t>
      </w:r>
      <w:r w:rsidRPr="2DC550E0" w:rsidR="0084CEAE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will be assigned Amplify coursework.  Please meet with me ahead of time to discuss expected work to be completed.</w:t>
      </w:r>
    </w:p>
    <w:p w:rsidR="0049784B" w:rsidP="0049784B" w:rsidRDefault="0049784B" w14:paraId="5ECDE64B" w14:textId="4824E2D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Cell Phones and Chromebooks</w:t>
      </w:r>
    </w:p>
    <w:p w:rsidRPr="0049784B" w:rsidR="0049784B" w:rsidP="0049784B" w:rsidRDefault="0049784B" w14:paraId="17D58492" w14:textId="4A1F068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Cell phones should remain off and in your backpack.  In case of an emergency please ask the teacher.</w:t>
      </w:r>
    </w:p>
    <w:p w:rsidRPr="0049784B" w:rsidR="0049784B" w:rsidP="2DC550E0" w:rsidRDefault="0049784B" w14:paraId="234B551F" w14:textId="47893ADC">
      <w:pPr>
        <w:pStyle w:val="paragraph"/>
        <w:numPr>
          <w:ilvl w:val="0"/>
          <w:numId w:val="9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b w:val="1"/>
          <w:bCs w:val="1"/>
          <w:color w:val="000000"/>
        </w:rPr>
      </w:pPr>
      <w:r w:rsidRPr="2DC550E0" w:rsidR="0049784B">
        <w:rPr>
          <w:rFonts w:ascii="Calibri" w:hAnsi="Calibri" w:cs="Calibri"/>
          <w:color w:val="000000" w:themeColor="text1" w:themeTint="FF" w:themeShade="FF"/>
        </w:rPr>
        <w:t>Chromebooks should be used for school related activities only.</w:t>
      </w:r>
      <w:r w:rsidRPr="2DC550E0" w:rsidR="22C8E0B9">
        <w:rPr>
          <w:rFonts w:ascii="Calibri" w:hAnsi="Calibri" w:cs="Calibri"/>
          <w:color w:val="000000" w:themeColor="text1" w:themeTint="FF" w:themeShade="FF"/>
        </w:rPr>
        <w:t xml:space="preserve"> Playing computer games in class will not be tolerated.</w:t>
      </w:r>
    </w:p>
    <w:p w:rsidRPr="0049784B" w:rsidR="0049784B" w:rsidP="0049784B" w:rsidRDefault="0049784B" w14:paraId="398896D8" w14:textId="7777777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</w:rPr>
      </w:pPr>
    </w:p>
    <w:p w:rsidR="0049784B" w:rsidP="0049784B" w:rsidRDefault="0049784B" w14:paraId="6715729F" w14:textId="480FBDE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Curriculum</w:t>
      </w:r>
    </w:p>
    <w:p w:rsidRPr="0049784B" w:rsidR="0049784B" w:rsidP="0049784B" w:rsidRDefault="0049784B" w14:paraId="1EF41950" w14:textId="2B0E6C9D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We will use the Amplify physical science curriculum which covers the following physical science subject areas:</w:t>
      </w:r>
    </w:p>
    <w:p w:rsidR="0049784B" w:rsidP="0049784B" w:rsidRDefault="0049784B" w14:paraId="63698B6A" w14:textId="470E88F5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="004563BD">
        <w:rPr>
          <w:rFonts w:ascii="Calibri" w:hAnsi="Calibri" w:cs="Calibri"/>
          <w:color w:val="000000"/>
        </w:rPr>
        <w:t>Harnessing Human Energy</w:t>
      </w:r>
    </w:p>
    <w:p w:rsidR="0049784B" w:rsidP="0049784B" w:rsidRDefault="0049784B" w14:paraId="1067D349" w14:textId="4EBD8450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-Force and motion</w:t>
      </w:r>
    </w:p>
    <w:p w:rsidR="0049784B" w:rsidP="0049784B" w:rsidRDefault="0049784B" w14:paraId="5789DDA2" w14:textId="09B83D6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-Phase </w:t>
      </w:r>
      <w:r w:rsidR="004563BD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hange</w:t>
      </w:r>
    </w:p>
    <w:p w:rsidR="004563BD" w:rsidP="0049784B" w:rsidRDefault="004563BD" w14:paraId="5744E6C6" w14:textId="5EEAAA8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-Thermal Energy</w:t>
      </w:r>
    </w:p>
    <w:p w:rsidR="004563BD" w:rsidP="0049784B" w:rsidRDefault="004563BD" w14:paraId="6B9D14EC" w14:textId="5D1ECB27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-Magnetic Fields</w:t>
      </w:r>
    </w:p>
    <w:p w:rsidR="004563BD" w:rsidP="0049784B" w:rsidRDefault="004563BD" w14:paraId="01648D56" w14:textId="140387FB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-Chemical Reactions</w:t>
      </w:r>
    </w:p>
    <w:p w:rsidR="004563BD" w:rsidP="0049784B" w:rsidRDefault="004563BD" w14:paraId="66846DB7" w14:textId="7C1849B8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-Light Waves</w:t>
      </w:r>
    </w:p>
    <w:p w:rsidR="004563BD" w:rsidP="0049784B" w:rsidRDefault="004563BD" w14:paraId="4AD1059D" w14:textId="7B30CFA6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-Engineering Internship</w:t>
      </w:r>
    </w:p>
    <w:p w:rsidRPr="004563BD" w:rsidR="004563BD" w:rsidP="2CCDDBE6" w:rsidRDefault="004563BD" w14:paraId="1A9AFB28" w14:textId="354BB672">
      <w:pPr>
        <w:pStyle w:val="paragraph"/>
        <w:numPr>
          <w:ilvl w:val="0"/>
          <w:numId w:val="10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b w:val="1"/>
          <w:bCs w:val="1"/>
          <w:color w:val="000000"/>
        </w:rPr>
      </w:pPr>
      <w:r w:rsidRPr="2CCDDBE6" w:rsidR="004563BD">
        <w:rPr>
          <w:rFonts w:ascii="Calibri" w:hAnsi="Calibri" w:cs="Calibri"/>
          <w:color w:val="000000" w:themeColor="text1" w:themeTint="FF" w:themeShade="FF"/>
        </w:rPr>
        <w:t xml:space="preserve">The </w:t>
      </w:r>
      <w:r w:rsidRPr="2CCDDBE6" w:rsidR="0C914B7C">
        <w:rPr>
          <w:rFonts w:ascii="Calibri" w:hAnsi="Calibri" w:cs="Calibri"/>
          <w:color w:val="000000" w:themeColor="text1" w:themeTint="FF" w:themeShade="FF"/>
        </w:rPr>
        <w:t>A</w:t>
      </w:r>
      <w:r w:rsidRPr="2CCDDBE6" w:rsidR="004563BD">
        <w:rPr>
          <w:rFonts w:ascii="Calibri" w:hAnsi="Calibri" w:cs="Calibri"/>
          <w:color w:val="000000" w:themeColor="text1" w:themeTint="FF" w:themeShade="FF"/>
        </w:rPr>
        <w:t xml:space="preserve">mplify curriculum is based on NGSS science standards </w:t>
      </w:r>
      <w:proofErr w:type="gramStart"/>
      <w:r w:rsidRPr="2CCDDBE6" w:rsidR="004563BD">
        <w:rPr>
          <w:rFonts w:ascii="Calibri" w:hAnsi="Calibri" w:cs="Calibri"/>
          <w:color w:val="000000" w:themeColor="text1" w:themeTint="FF" w:themeShade="FF"/>
        </w:rPr>
        <w:t>and also</w:t>
      </w:r>
      <w:proofErr w:type="gramEnd"/>
      <w:r w:rsidRPr="2CCDDBE6" w:rsidR="004563BD">
        <w:rPr>
          <w:rFonts w:ascii="Calibri" w:hAnsi="Calibri" w:cs="Calibri"/>
          <w:color w:val="000000" w:themeColor="text1" w:themeTint="FF" w:themeShade="FF"/>
        </w:rPr>
        <w:t xml:space="preserve"> incorporates literacy standards.</w:t>
      </w:r>
    </w:p>
    <w:p w:rsidR="004563BD" w:rsidP="004563BD" w:rsidRDefault="00E25679" w14:paraId="0821E668" w14:textId="2D6305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Communication:</w:t>
      </w:r>
    </w:p>
    <w:p w:rsidRPr="002E63C7" w:rsidR="00E25679" w:rsidP="2CCDDBE6" w:rsidRDefault="00895F39" w14:paraId="4ADD42B8" w14:textId="5A1230B8">
      <w:pPr>
        <w:pStyle w:val="paragraph"/>
        <w:numPr>
          <w:ilvl w:val="0"/>
          <w:numId w:val="10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color w:val="000000"/>
        </w:rPr>
      </w:pPr>
      <w:r w:rsidRPr="2DC550E0" w:rsidR="00895F39">
        <w:rPr>
          <w:rFonts w:ascii="Calibri" w:hAnsi="Calibri" w:cs="Calibri"/>
          <w:color w:val="000000" w:themeColor="text1" w:themeTint="FF" w:themeShade="FF"/>
        </w:rPr>
        <w:t xml:space="preserve"> </w:t>
      </w:r>
      <w:r w:rsidRPr="2DC550E0" w:rsidR="357871C3">
        <w:rPr>
          <w:rFonts w:ascii="Calibri" w:hAnsi="Calibri" w:cs="Calibri"/>
          <w:color w:val="000000" w:themeColor="text1" w:themeTint="FF" w:themeShade="FF"/>
        </w:rPr>
        <w:t>If</w:t>
      </w:r>
      <w:r w:rsidRPr="2DC550E0" w:rsidR="00895F39">
        <w:rPr>
          <w:rFonts w:ascii="Calibri" w:hAnsi="Calibri" w:cs="Calibri"/>
          <w:color w:val="000000" w:themeColor="text1" w:themeTint="FF" w:themeShade="FF"/>
        </w:rPr>
        <w:t xml:space="preserve"> you wish to know what is happening in class</w:t>
      </w:r>
      <w:r w:rsidRPr="2DC550E0" w:rsidR="35E23FD9">
        <w:rPr>
          <w:rFonts w:ascii="Calibri" w:hAnsi="Calibri" w:cs="Calibri"/>
          <w:color w:val="000000" w:themeColor="text1" w:themeTint="FF" w:themeShade="FF"/>
        </w:rPr>
        <w:t>, just access the daily plan, weekly plan, or science notebook.</w:t>
      </w:r>
      <w:r w:rsidRPr="2DC550E0" w:rsidR="7CCAB986">
        <w:rPr>
          <w:rFonts w:ascii="Calibri" w:hAnsi="Calibri" w:cs="Calibri"/>
          <w:color w:val="000000" w:themeColor="text1" w:themeTint="FF" w:themeShade="FF"/>
        </w:rPr>
        <w:t xml:space="preserve"> These are all living docs that are updated regularly as the year progresses.</w:t>
      </w:r>
    </w:p>
    <w:p w:rsidRPr="0049784B" w:rsidR="001F2F38" w:rsidP="2010E6A7" w:rsidRDefault="001F2F38" w14:paraId="1BCFBBEC" w14:textId="6676D9ED">
      <w:pPr>
        <w:pStyle w:val="paragraph"/>
        <w:numPr>
          <w:ilvl w:val="0"/>
          <w:numId w:val="10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b w:val="1"/>
          <w:bCs w:val="1"/>
          <w:color w:val="000000"/>
        </w:rPr>
      </w:pPr>
      <w:r w:rsidRPr="2DC550E0" w:rsidR="001F2F38">
        <w:rPr>
          <w:rFonts w:ascii="Calibri" w:hAnsi="Calibri" w:cs="Calibri"/>
          <w:color w:val="000000" w:themeColor="text1" w:themeTint="FF" w:themeShade="FF"/>
        </w:rPr>
        <w:t>Please feel free to contact me via email(parents) or chat on Teams(students) if you have any concerns or questions.</w:t>
      </w:r>
    </w:p>
    <w:p w:rsidR="741D56F4" w:rsidP="2DC550E0" w:rsidRDefault="741D56F4" w14:paraId="73A86FD0" w14:textId="2F539A0F">
      <w:pPr>
        <w:pStyle w:val="paragraph"/>
        <w:numPr>
          <w:ilvl w:val="0"/>
          <w:numId w:val="10"/>
        </w:numPr>
        <w:shd w:val="clear" w:color="auto" w:fill="FFFFFF" w:themeFill="background1"/>
        <w:spacing w:before="0" w:beforeAutospacing="off" w:after="0" w:afterAutospacing="off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</w:pPr>
      <w:r w:rsidRPr="2DC550E0" w:rsidR="741D56F4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  <w:t>If your student is failing near the end of the quarter, expect an email from me.</w:t>
      </w:r>
    </w:p>
    <w:p w:rsidRPr="0049784B" w:rsidR="0049784B" w:rsidP="0049784B" w:rsidRDefault="0049784B" w14:paraId="75245CEA" w14:textId="4B50E53A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</w:rPr>
      </w:pPr>
    </w:p>
    <w:p w:rsidR="0049784B" w:rsidP="0049784B" w:rsidRDefault="0049784B" w14:paraId="3552B245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49784B" w:rsidP="0049784B" w:rsidRDefault="0049784B" w14:paraId="408DCF84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="0049784B" w:rsidP="2DC550E0" w:rsidRDefault="0049784B" w14:paraId="1B5EDB9D" w14:textId="609C0898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eop"/>
          <w:b w:val="1"/>
          <w:bCs w:val="1"/>
          <w:color w:val="000000"/>
        </w:rPr>
      </w:pPr>
      <w:r w:rsidRPr="2DC550E0" w:rsidR="0049784B">
        <w:rPr>
          <w:rStyle w:val="eop"/>
          <w:b w:val="1"/>
          <w:bCs w:val="1"/>
          <w:color w:val="000000" w:themeColor="text1" w:themeTint="FF" w:themeShade="FF"/>
        </w:rPr>
        <w:t> </w:t>
      </w:r>
      <w:r w:rsidRPr="2DC550E0" w:rsidR="7D489FB1">
        <w:rPr>
          <w:rStyle w:val="eop"/>
          <w:b w:val="1"/>
          <w:bCs w:val="1"/>
          <w:color w:val="000000" w:themeColor="text1" w:themeTint="FF" w:themeShade="FF"/>
        </w:rPr>
        <w:t>I have read and understand the course expectations, grading, and late work policies.</w:t>
      </w:r>
    </w:p>
    <w:p w:rsidR="2DC550E0" w:rsidP="2DC550E0" w:rsidRDefault="2DC550E0" w14:paraId="6D3AB2EA" w14:textId="7BAE53EF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735602E8" w:rsidP="2DC550E0" w:rsidRDefault="735602E8" w14:paraId="1A683287" w14:textId="5D75828B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eop"/>
          <w:color w:val="000000" w:themeColor="text1" w:themeTint="FF" w:themeShade="FF"/>
        </w:rPr>
      </w:pPr>
      <w:r w:rsidRPr="2DC550E0" w:rsidR="735602E8">
        <w:rPr>
          <w:rStyle w:val="eop"/>
          <w:color w:val="000000" w:themeColor="text1" w:themeTint="FF" w:themeShade="FF"/>
        </w:rPr>
        <w:t>Student Name___________________</w:t>
      </w:r>
    </w:p>
    <w:p w:rsidR="2DC550E0" w:rsidP="2DC550E0" w:rsidRDefault="2DC550E0" w14:paraId="6D692EA4" w14:textId="4C3327C1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eop"/>
          <w:color w:val="000000" w:themeColor="text1" w:themeTint="FF" w:themeShade="FF"/>
        </w:rPr>
      </w:pPr>
    </w:p>
    <w:p w:rsidR="735602E8" w:rsidP="2DC550E0" w:rsidRDefault="735602E8" w14:paraId="697EDFFF" w14:textId="7BB89329">
      <w:pPr>
        <w:pStyle w:val="paragraph"/>
        <w:shd w:val="clear" w:color="auto" w:fill="FFFFFF" w:themeFill="background1"/>
        <w:spacing w:before="0" w:beforeAutospacing="off" w:after="0" w:afterAutospacing="off"/>
        <w:rPr>
          <w:rStyle w:val="eop"/>
          <w:color w:val="000000" w:themeColor="text1" w:themeTint="FF" w:themeShade="FF"/>
        </w:rPr>
      </w:pPr>
      <w:r w:rsidRPr="2DC550E0" w:rsidR="735602E8">
        <w:rPr>
          <w:rStyle w:val="eop"/>
          <w:color w:val="000000" w:themeColor="text1" w:themeTint="FF" w:themeShade="FF"/>
        </w:rPr>
        <w:t>Parent Signature__________________</w:t>
      </w:r>
    </w:p>
    <w:p w:rsidR="0049784B" w:rsidP="0049784B" w:rsidRDefault="0049784B" w14:paraId="211BD5A7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F27DB5" w:rsidP="2DC550E0" w:rsidRDefault="00F27DB5" w14:paraId="0D4364B7" w14:textId="2F70EBA1">
      <w:pPr>
        <w:pStyle w:val="paragraph"/>
        <w:shd w:val="clear" w:color="auto" w:fill="FFFFFF" w:themeFill="background1"/>
        <w:spacing w:before="0" w:beforeAutospacing="off" w:after="0" w:afterAutospacing="off"/>
        <w:rPr>
          <w:rFonts w:ascii="Segoe UI" w:hAnsi="Segoe UI" w:cs="Segoe UI"/>
          <w:color w:val="000000" w:themeColor="text1" w:themeTint="FF" w:themeShade="FF"/>
          <w:sz w:val="18"/>
          <w:szCs w:val="18"/>
        </w:rPr>
      </w:pPr>
      <w:r w:rsidRPr="2DC550E0" w:rsidR="0049784B">
        <w:rPr>
          <w:rStyle w:val="eop"/>
          <w:color w:val="000000" w:themeColor="text1" w:themeTint="FF" w:themeShade="FF"/>
        </w:rPr>
        <w:t> </w:t>
      </w:r>
    </w:p>
    <w:sectPr w:rsidR="00F27D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6jKpM7H8" int2:invalidationBookmarkName="" int2:hashCode="gvj3JJ7h/p2UT1" int2:id="iYfTbLqk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2484ca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6403E0"/>
    <w:multiLevelType w:val="multilevel"/>
    <w:tmpl w:val="B6A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57B4921"/>
    <w:multiLevelType w:val="hybridMultilevel"/>
    <w:tmpl w:val="94DA1A7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8D41A6"/>
    <w:multiLevelType w:val="hybridMultilevel"/>
    <w:tmpl w:val="95A08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195FEF"/>
    <w:multiLevelType w:val="hybridMultilevel"/>
    <w:tmpl w:val="96CEFE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854C08"/>
    <w:multiLevelType w:val="hybridMultilevel"/>
    <w:tmpl w:val="63FADF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6F44BD"/>
    <w:multiLevelType w:val="multilevel"/>
    <w:tmpl w:val="A8F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1B96E66"/>
    <w:multiLevelType w:val="multilevel"/>
    <w:tmpl w:val="0B7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AA374DC"/>
    <w:multiLevelType w:val="multilevel"/>
    <w:tmpl w:val="D4E4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F377C73"/>
    <w:multiLevelType w:val="hybridMultilevel"/>
    <w:tmpl w:val="44BA18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4A6EA0"/>
    <w:multiLevelType w:val="hybridMultilevel"/>
    <w:tmpl w:val="73B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4B"/>
    <w:rsid w:val="001B5A01"/>
    <w:rsid w:val="001F2F38"/>
    <w:rsid w:val="002E63C7"/>
    <w:rsid w:val="003D0050"/>
    <w:rsid w:val="004563BD"/>
    <w:rsid w:val="0049784B"/>
    <w:rsid w:val="004C3E43"/>
    <w:rsid w:val="00810815"/>
    <w:rsid w:val="00830F40"/>
    <w:rsid w:val="0084CEAE"/>
    <w:rsid w:val="00895F39"/>
    <w:rsid w:val="00D03285"/>
    <w:rsid w:val="00E25679"/>
    <w:rsid w:val="00F27DB5"/>
    <w:rsid w:val="00F64E7A"/>
    <w:rsid w:val="0324D5D0"/>
    <w:rsid w:val="063F421F"/>
    <w:rsid w:val="095797F3"/>
    <w:rsid w:val="0AD38195"/>
    <w:rsid w:val="0C914B7C"/>
    <w:rsid w:val="0E1FBB4D"/>
    <w:rsid w:val="0F4B8AF9"/>
    <w:rsid w:val="100B465E"/>
    <w:rsid w:val="10A97645"/>
    <w:rsid w:val="1272F244"/>
    <w:rsid w:val="12B02D96"/>
    <w:rsid w:val="13D9B9B7"/>
    <w:rsid w:val="14060EBF"/>
    <w:rsid w:val="159E48B3"/>
    <w:rsid w:val="15FECF7C"/>
    <w:rsid w:val="17115A79"/>
    <w:rsid w:val="18AD2ADA"/>
    <w:rsid w:val="18E4F93D"/>
    <w:rsid w:val="192F4D01"/>
    <w:rsid w:val="19A2A333"/>
    <w:rsid w:val="1B14B7DD"/>
    <w:rsid w:val="1BE4CB9C"/>
    <w:rsid w:val="1F983591"/>
    <w:rsid w:val="2010E6A7"/>
    <w:rsid w:val="211B533E"/>
    <w:rsid w:val="216C5CBE"/>
    <w:rsid w:val="22C8E0B9"/>
    <w:rsid w:val="23C9F23A"/>
    <w:rsid w:val="2486B018"/>
    <w:rsid w:val="2946C267"/>
    <w:rsid w:val="2957A053"/>
    <w:rsid w:val="2A099A40"/>
    <w:rsid w:val="2AA2A466"/>
    <w:rsid w:val="2AF2B1EE"/>
    <w:rsid w:val="2C3EB765"/>
    <w:rsid w:val="2CCDDBE6"/>
    <w:rsid w:val="2DC550E0"/>
    <w:rsid w:val="30F9002B"/>
    <w:rsid w:val="3151B1A0"/>
    <w:rsid w:val="324C431E"/>
    <w:rsid w:val="32C23C26"/>
    <w:rsid w:val="3562BE08"/>
    <w:rsid w:val="357871C3"/>
    <w:rsid w:val="35E23FD9"/>
    <w:rsid w:val="36A2D0C3"/>
    <w:rsid w:val="374D7FFC"/>
    <w:rsid w:val="381ABC52"/>
    <w:rsid w:val="3934BE31"/>
    <w:rsid w:val="399AE4A7"/>
    <w:rsid w:val="3AA37543"/>
    <w:rsid w:val="3C2C2D61"/>
    <w:rsid w:val="3F5CAAE6"/>
    <w:rsid w:val="46683DC7"/>
    <w:rsid w:val="478652FF"/>
    <w:rsid w:val="4872286C"/>
    <w:rsid w:val="48A36119"/>
    <w:rsid w:val="4A9870E7"/>
    <w:rsid w:val="4BA03F55"/>
    <w:rsid w:val="4BDE0BBC"/>
    <w:rsid w:val="4C0EDEF2"/>
    <w:rsid w:val="4C409BC5"/>
    <w:rsid w:val="4D728C83"/>
    <w:rsid w:val="4D72B8E0"/>
    <w:rsid w:val="4F783C87"/>
    <w:rsid w:val="5065338B"/>
    <w:rsid w:val="535306AA"/>
    <w:rsid w:val="55D7F89A"/>
    <w:rsid w:val="572251FA"/>
    <w:rsid w:val="57A161E8"/>
    <w:rsid w:val="597C0F29"/>
    <w:rsid w:val="5A02A553"/>
    <w:rsid w:val="5C6E94C9"/>
    <w:rsid w:val="5C8550A8"/>
    <w:rsid w:val="5E38FFF8"/>
    <w:rsid w:val="5F2C9A91"/>
    <w:rsid w:val="60C86AF2"/>
    <w:rsid w:val="6675AC62"/>
    <w:rsid w:val="68B43233"/>
    <w:rsid w:val="695BD623"/>
    <w:rsid w:val="6997971F"/>
    <w:rsid w:val="6A40ECFF"/>
    <w:rsid w:val="6CDEFD5F"/>
    <w:rsid w:val="6E2A4A81"/>
    <w:rsid w:val="71C16854"/>
    <w:rsid w:val="732CBC97"/>
    <w:rsid w:val="735602E8"/>
    <w:rsid w:val="741D56F4"/>
    <w:rsid w:val="74B36078"/>
    <w:rsid w:val="79D6EB9B"/>
    <w:rsid w:val="79E1BA71"/>
    <w:rsid w:val="7A2F9117"/>
    <w:rsid w:val="7CB18835"/>
    <w:rsid w:val="7CB5944B"/>
    <w:rsid w:val="7CCAB986"/>
    <w:rsid w:val="7D489FB1"/>
    <w:rsid w:val="7E3C2DC6"/>
    <w:rsid w:val="7EB76241"/>
    <w:rsid w:val="7FE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ED38"/>
  <w15:chartTrackingRefBased/>
  <w15:docId w15:val="{0049E82C-5BF7-41D8-B380-EE806E8B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978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9784B"/>
  </w:style>
  <w:style w:type="character" w:styleId="eop" w:customStyle="1">
    <w:name w:val="eop"/>
    <w:basedOn w:val="DefaultParagraphFont"/>
    <w:rsid w:val="0049784B"/>
  </w:style>
  <w:style w:type="character" w:styleId="tabchar" w:customStyle="1">
    <w:name w:val="tabchar"/>
    <w:basedOn w:val="DefaultParagraphFont"/>
    <w:rsid w:val="0049784B"/>
  </w:style>
  <w:style w:type="character" w:styleId="Hyperlink">
    <w:name w:val="Hyperlink"/>
    <w:basedOn w:val="DefaultParagraphFont"/>
    <w:uiPriority w:val="99"/>
    <w:unhideWhenUsed/>
    <w:rsid w:val="002E6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3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3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hlynn@helenaschools.org" TargetMode="External" Id="R4190cbacb1d84024" /><Relationship Type="http://schemas.microsoft.com/office/2020/10/relationships/intelligence" Target="intelligence2.xml" Id="Rd972b7cd165f42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EF3AF43F29F4492681E25A013254B" ma:contentTypeVersion="8" ma:contentTypeDescription="Create a new document." ma:contentTypeScope="" ma:versionID="a4e17caa863ca83021faa74a338c4c44">
  <xsd:schema xmlns:xsd="http://www.w3.org/2001/XMLSchema" xmlns:xs="http://www.w3.org/2001/XMLSchema" xmlns:p="http://schemas.microsoft.com/office/2006/metadata/properties" xmlns:ns2="308cb749-dced-49f0-9059-0d54c043b502" xmlns:ns3="97c8d565-e345-400d-9879-a741d2ecabab" targetNamespace="http://schemas.microsoft.com/office/2006/metadata/properties" ma:root="true" ma:fieldsID="1b32a780af5badb0951e15120e1f0e2d" ns2:_="" ns3:_="">
    <xsd:import namespace="308cb749-dced-49f0-9059-0d54c043b502"/>
    <xsd:import namespace="97c8d565-e345-400d-9879-a741d2eca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cb749-dced-49f0-9059-0d54c043b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8d565-e345-400d-9879-a741d2eca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c8d565-e345-400d-9879-a741d2ecabab">
      <UserInfo>
        <DisplayName>Lynn Physical Science P1 CRA 22-23 Members</DisplayName>
        <AccountId>75</AccountId>
        <AccountType/>
      </UserInfo>
      <UserInfo>
        <DisplayName>Lynn Physical Science P2 CRA 22-23 Members</DisplayName>
        <AccountId>76</AccountId>
        <AccountType/>
      </UserInfo>
      <UserInfo>
        <DisplayName>Lynn Physical Science P3 CRA 22-23 Members</DisplayName>
        <AccountId>77</AccountId>
        <AccountType/>
      </UserInfo>
      <UserInfo>
        <DisplayName>Lynn Physical Science P7 CRA 22-23 Members</DisplayName>
        <AccountId>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A6B8A4-BD76-4500-9D10-4CFB1EBA42D2}"/>
</file>

<file path=customXml/itemProps2.xml><?xml version="1.0" encoding="utf-8"?>
<ds:datastoreItem xmlns:ds="http://schemas.openxmlformats.org/officeDocument/2006/customXml" ds:itemID="{407F1606-4F09-420B-B816-33BA8475817C}"/>
</file>

<file path=customXml/itemProps3.xml><?xml version="1.0" encoding="utf-8"?>
<ds:datastoreItem xmlns:ds="http://schemas.openxmlformats.org/officeDocument/2006/customXml" ds:itemID="{80C4A637-7DA6-4603-9912-33DD0A2603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Lynn</dc:creator>
  <cp:keywords/>
  <dc:description/>
  <cp:lastModifiedBy>Lynn, Hermes</cp:lastModifiedBy>
  <cp:revision>21</cp:revision>
  <dcterms:created xsi:type="dcterms:W3CDTF">2021-08-27T15:27:00Z</dcterms:created>
  <dcterms:modified xsi:type="dcterms:W3CDTF">2023-08-28T19:18:23Z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0x010100717EF3AF43F29F4492681E25A013254B</vt:lpwstr>
  </property>
</Properties>
</file>